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BE9" w:rsidRPr="00633584" w:rsidRDefault="00302BE9" w:rsidP="00216D2A">
      <w:pPr>
        <w:spacing w:after="0" w:line="240" w:lineRule="auto"/>
        <w:rPr>
          <w:rFonts w:ascii="Arial" w:hAnsi="Arial" w:cs="Arial"/>
          <w:b/>
          <w:sz w:val="20"/>
          <w:szCs w:val="20"/>
        </w:rPr>
      </w:pPr>
    </w:p>
    <w:p w:rsidR="00E80816" w:rsidRPr="00633584" w:rsidRDefault="00E80816" w:rsidP="00A143DE">
      <w:pPr>
        <w:spacing w:after="0" w:line="240" w:lineRule="auto"/>
        <w:jc w:val="center"/>
        <w:rPr>
          <w:rFonts w:ascii="Arial" w:hAnsi="Arial" w:cs="Arial"/>
          <w:b/>
          <w:sz w:val="20"/>
          <w:szCs w:val="20"/>
        </w:rPr>
      </w:pPr>
      <w:r w:rsidRPr="00633584">
        <w:rPr>
          <w:rFonts w:ascii="Arial" w:hAnsi="Arial" w:cs="Arial"/>
          <w:b/>
          <w:sz w:val="20"/>
          <w:szCs w:val="20"/>
        </w:rPr>
        <w:t>TATA MEMORIAL CENTRE</w:t>
      </w:r>
    </w:p>
    <w:p w:rsidR="00E80816" w:rsidRPr="00633584" w:rsidRDefault="00E80816" w:rsidP="00A143DE">
      <w:pPr>
        <w:spacing w:after="0" w:line="240" w:lineRule="auto"/>
        <w:jc w:val="center"/>
        <w:rPr>
          <w:rFonts w:ascii="Arial" w:hAnsi="Arial" w:cs="Arial"/>
          <w:b/>
          <w:sz w:val="20"/>
          <w:szCs w:val="20"/>
        </w:rPr>
      </w:pPr>
      <w:r w:rsidRPr="00633584">
        <w:rPr>
          <w:rFonts w:ascii="Arial" w:hAnsi="Arial" w:cs="Arial"/>
          <w:b/>
          <w:sz w:val="20"/>
          <w:szCs w:val="20"/>
        </w:rPr>
        <w:t>TATA MEMORIAL HOSPITAL</w:t>
      </w:r>
    </w:p>
    <w:p w:rsidR="00E80816" w:rsidRPr="00633584" w:rsidRDefault="00E80816" w:rsidP="00A143DE">
      <w:pPr>
        <w:spacing w:after="0" w:line="240" w:lineRule="auto"/>
        <w:jc w:val="center"/>
        <w:rPr>
          <w:rFonts w:ascii="Arial" w:hAnsi="Arial" w:cs="Arial"/>
          <w:b/>
          <w:sz w:val="20"/>
          <w:szCs w:val="20"/>
        </w:rPr>
      </w:pPr>
      <w:r w:rsidRPr="00633584">
        <w:rPr>
          <w:rFonts w:ascii="Arial" w:hAnsi="Arial" w:cs="Arial"/>
          <w:b/>
          <w:sz w:val="20"/>
          <w:szCs w:val="20"/>
        </w:rPr>
        <w:t>DR E</w:t>
      </w:r>
      <w:r w:rsidR="007733B5">
        <w:rPr>
          <w:rFonts w:ascii="Arial" w:hAnsi="Arial" w:cs="Arial"/>
          <w:b/>
          <w:sz w:val="20"/>
          <w:szCs w:val="20"/>
        </w:rPr>
        <w:t>RNEST BORGES ROAD</w:t>
      </w:r>
      <w:r w:rsidRPr="00633584">
        <w:rPr>
          <w:rFonts w:ascii="Arial" w:hAnsi="Arial" w:cs="Arial"/>
          <w:b/>
          <w:sz w:val="20"/>
          <w:szCs w:val="20"/>
        </w:rPr>
        <w:t>, PAREL, MUMBAI-400 012</w:t>
      </w:r>
    </w:p>
    <w:p w:rsidR="00302BE9" w:rsidRPr="00633584" w:rsidRDefault="00302BE9" w:rsidP="00A143DE">
      <w:pPr>
        <w:spacing w:after="0" w:line="240" w:lineRule="auto"/>
        <w:jc w:val="center"/>
        <w:rPr>
          <w:rFonts w:ascii="Arial" w:hAnsi="Arial" w:cs="Arial"/>
          <w:b/>
          <w:sz w:val="20"/>
          <w:szCs w:val="20"/>
        </w:rPr>
      </w:pPr>
    </w:p>
    <w:p w:rsidR="00D6743C" w:rsidRDefault="00AB52E6" w:rsidP="00D6743C">
      <w:pPr>
        <w:spacing w:after="0" w:line="240" w:lineRule="auto"/>
        <w:jc w:val="center"/>
        <w:rPr>
          <w:rFonts w:ascii="Arial" w:eastAsia="Batang" w:hAnsi="Arial" w:cs="Arial"/>
          <w:b/>
          <w:sz w:val="20"/>
          <w:szCs w:val="20"/>
          <w:u w:val="single"/>
        </w:rPr>
      </w:pPr>
      <w:r>
        <w:rPr>
          <w:rFonts w:ascii="Arial" w:eastAsia="Batang" w:hAnsi="Arial" w:cs="Arial"/>
          <w:b/>
          <w:sz w:val="20"/>
          <w:szCs w:val="20"/>
          <w:u w:val="single"/>
        </w:rPr>
        <w:t>“A GRANT</w:t>
      </w:r>
      <w:r w:rsidR="00E80816" w:rsidRPr="00633584">
        <w:rPr>
          <w:rFonts w:ascii="Arial" w:eastAsia="Batang" w:hAnsi="Arial" w:cs="Arial"/>
          <w:b/>
          <w:sz w:val="20"/>
          <w:szCs w:val="20"/>
          <w:u w:val="single"/>
        </w:rPr>
        <w:t>–IN-AID INSTITUTE UNDER DEPARTMENT OF ATOMIC ENERGY, GOVERNMENT OF INDIA”</w:t>
      </w:r>
    </w:p>
    <w:p w:rsidR="00D6743C" w:rsidRDefault="00D6743C" w:rsidP="00D6743C">
      <w:pPr>
        <w:spacing w:after="0" w:line="240" w:lineRule="auto"/>
        <w:jc w:val="center"/>
        <w:rPr>
          <w:rFonts w:ascii="Arial" w:eastAsia="Batang" w:hAnsi="Arial" w:cs="Arial"/>
          <w:b/>
          <w:sz w:val="20"/>
          <w:szCs w:val="20"/>
          <w:u w:val="single"/>
        </w:rPr>
      </w:pPr>
    </w:p>
    <w:p w:rsidR="00E80816" w:rsidRPr="00D6743C" w:rsidRDefault="00D6743C" w:rsidP="00D6743C">
      <w:pPr>
        <w:spacing w:after="0" w:line="240" w:lineRule="auto"/>
        <w:rPr>
          <w:rFonts w:ascii="Arial" w:eastAsia="Batang" w:hAnsi="Arial" w:cs="Arial"/>
          <w:b/>
          <w:sz w:val="20"/>
          <w:szCs w:val="20"/>
          <w:u w:val="single"/>
        </w:rPr>
      </w:pPr>
      <w:r>
        <w:rPr>
          <w:rFonts w:ascii="Arial" w:eastAsia="Batang" w:hAnsi="Arial" w:cs="Arial"/>
          <w:b/>
          <w:sz w:val="20"/>
          <w:szCs w:val="20"/>
        </w:rPr>
        <w:t xml:space="preserve">                                                                 LIMITED TENDER NOTICE – </w:t>
      </w:r>
      <w:r w:rsidR="00EB7A0D">
        <w:rPr>
          <w:rFonts w:ascii="Arial" w:eastAsia="Batang" w:hAnsi="Arial" w:cs="Arial"/>
          <w:b/>
          <w:sz w:val="20"/>
          <w:szCs w:val="20"/>
        </w:rPr>
        <w:t>1</w:t>
      </w:r>
      <w:r w:rsidR="004B1317">
        <w:rPr>
          <w:rFonts w:ascii="Arial" w:eastAsia="Batang" w:hAnsi="Arial" w:cs="Arial"/>
          <w:b/>
          <w:sz w:val="20"/>
          <w:szCs w:val="20"/>
        </w:rPr>
        <w:t>9</w:t>
      </w:r>
      <w:r>
        <w:rPr>
          <w:rFonts w:ascii="Arial" w:eastAsia="Batang" w:hAnsi="Arial" w:cs="Arial"/>
          <w:b/>
          <w:sz w:val="20"/>
          <w:szCs w:val="20"/>
        </w:rPr>
        <w:t xml:space="preserve">                            </w:t>
      </w:r>
      <w:r w:rsidR="007807FD">
        <w:rPr>
          <w:rFonts w:ascii="Arial" w:eastAsia="Batang" w:hAnsi="Arial" w:cs="Arial"/>
          <w:b/>
          <w:sz w:val="20"/>
          <w:szCs w:val="20"/>
        </w:rPr>
        <w:t xml:space="preserve">                      </w:t>
      </w:r>
      <w:r w:rsidR="004B1317">
        <w:rPr>
          <w:rFonts w:ascii="Arial" w:eastAsia="Batang" w:hAnsi="Arial" w:cs="Arial"/>
          <w:b/>
          <w:sz w:val="20"/>
          <w:szCs w:val="20"/>
        </w:rPr>
        <w:t>24/12/2021</w:t>
      </w:r>
    </w:p>
    <w:p w:rsidR="00302BE9" w:rsidRPr="00633584" w:rsidRDefault="00302BE9" w:rsidP="00B32B19">
      <w:pPr>
        <w:spacing w:after="0" w:line="240" w:lineRule="auto"/>
        <w:jc w:val="center"/>
        <w:rPr>
          <w:rFonts w:ascii="Arial" w:hAnsi="Arial" w:cs="Arial"/>
          <w:b/>
          <w:sz w:val="20"/>
          <w:szCs w:val="20"/>
        </w:rPr>
      </w:pPr>
    </w:p>
    <w:p w:rsidR="008D6151" w:rsidRPr="00633584" w:rsidRDefault="00941384" w:rsidP="00A143DE">
      <w:pPr>
        <w:tabs>
          <w:tab w:val="left" w:pos="3330"/>
        </w:tabs>
        <w:spacing w:after="0" w:line="240" w:lineRule="auto"/>
        <w:jc w:val="both"/>
        <w:rPr>
          <w:rFonts w:ascii="Arial" w:hAnsi="Arial" w:cs="Arial"/>
          <w:b/>
          <w:bCs/>
          <w:sz w:val="20"/>
          <w:szCs w:val="20"/>
        </w:rPr>
      </w:pPr>
      <w:r>
        <w:rPr>
          <w:rFonts w:ascii="Arial" w:hAnsi="Arial" w:cs="Arial"/>
          <w:sz w:val="20"/>
          <w:szCs w:val="20"/>
        </w:rPr>
        <w:t>T</w:t>
      </w:r>
      <w:r w:rsidR="00E80816" w:rsidRPr="00633584">
        <w:rPr>
          <w:rFonts w:ascii="Arial" w:hAnsi="Arial" w:cs="Arial"/>
          <w:sz w:val="20"/>
          <w:szCs w:val="20"/>
        </w:rPr>
        <w:t>he Director, Tata Memorial Centre, Dr</w:t>
      </w:r>
      <w:r w:rsidR="009B417E" w:rsidRPr="00633584">
        <w:rPr>
          <w:rFonts w:ascii="Arial" w:hAnsi="Arial" w:cs="Arial"/>
          <w:sz w:val="20"/>
          <w:szCs w:val="20"/>
        </w:rPr>
        <w:t>.</w:t>
      </w:r>
      <w:r w:rsidR="00E80816" w:rsidRPr="00633584">
        <w:rPr>
          <w:rFonts w:ascii="Arial" w:hAnsi="Arial" w:cs="Arial"/>
          <w:sz w:val="20"/>
          <w:szCs w:val="20"/>
        </w:rPr>
        <w:t xml:space="preserve"> Ernest Borges </w:t>
      </w:r>
      <w:r w:rsidR="004F624B">
        <w:rPr>
          <w:rFonts w:ascii="Arial" w:hAnsi="Arial" w:cs="Arial"/>
          <w:sz w:val="20"/>
          <w:szCs w:val="20"/>
        </w:rPr>
        <w:t>Road</w:t>
      </w:r>
      <w:r w:rsidR="00E80816" w:rsidRPr="00633584">
        <w:rPr>
          <w:rFonts w:ascii="Arial" w:hAnsi="Arial" w:cs="Arial"/>
          <w:sz w:val="20"/>
          <w:szCs w:val="20"/>
        </w:rPr>
        <w:t xml:space="preserve">, </w:t>
      </w:r>
      <w:proofErr w:type="spellStart"/>
      <w:r w:rsidR="00E80816" w:rsidRPr="00633584">
        <w:rPr>
          <w:rFonts w:ascii="Arial" w:hAnsi="Arial" w:cs="Arial"/>
          <w:sz w:val="20"/>
          <w:szCs w:val="20"/>
        </w:rPr>
        <w:t>Parel</w:t>
      </w:r>
      <w:proofErr w:type="spellEnd"/>
      <w:r w:rsidR="004F624B">
        <w:rPr>
          <w:rFonts w:ascii="Arial" w:hAnsi="Arial" w:cs="Arial"/>
          <w:sz w:val="20"/>
          <w:szCs w:val="20"/>
        </w:rPr>
        <w:t xml:space="preserve">, </w:t>
      </w:r>
      <w:r w:rsidR="00C3418C" w:rsidRPr="00633584">
        <w:rPr>
          <w:rFonts w:ascii="Arial" w:hAnsi="Arial" w:cs="Arial"/>
          <w:sz w:val="20"/>
          <w:szCs w:val="20"/>
        </w:rPr>
        <w:t xml:space="preserve">Mumbai </w:t>
      </w:r>
      <w:r w:rsidR="000153B7">
        <w:rPr>
          <w:rFonts w:ascii="Arial" w:hAnsi="Arial" w:cs="Arial"/>
          <w:sz w:val="20"/>
          <w:szCs w:val="20"/>
        </w:rPr>
        <w:t>400</w:t>
      </w:r>
      <w:r w:rsidR="00E80816" w:rsidRPr="00633584">
        <w:rPr>
          <w:rFonts w:ascii="Arial" w:hAnsi="Arial" w:cs="Arial"/>
          <w:sz w:val="20"/>
          <w:szCs w:val="20"/>
        </w:rPr>
        <w:t>012</w:t>
      </w:r>
      <w:r>
        <w:rPr>
          <w:rFonts w:ascii="Arial" w:hAnsi="Arial" w:cs="Arial"/>
          <w:sz w:val="20"/>
          <w:szCs w:val="20"/>
        </w:rPr>
        <w:t xml:space="preserve"> invites sealed</w:t>
      </w:r>
      <w:r w:rsidR="00E80816" w:rsidRPr="00633584">
        <w:rPr>
          <w:rFonts w:ascii="Arial" w:hAnsi="Arial" w:cs="Arial"/>
          <w:sz w:val="20"/>
          <w:szCs w:val="20"/>
        </w:rPr>
        <w:t xml:space="preserve"> </w:t>
      </w:r>
      <w:r>
        <w:rPr>
          <w:rFonts w:ascii="Arial" w:hAnsi="Arial" w:cs="Arial"/>
          <w:sz w:val="20"/>
          <w:szCs w:val="20"/>
        </w:rPr>
        <w:t xml:space="preserve">tenders </w:t>
      </w:r>
      <w:r w:rsidR="00E80816" w:rsidRPr="00633584">
        <w:rPr>
          <w:rFonts w:ascii="Arial" w:hAnsi="Arial" w:cs="Arial"/>
          <w:sz w:val="20"/>
          <w:szCs w:val="20"/>
        </w:rPr>
        <w:t xml:space="preserve">from </w:t>
      </w:r>
      <w:r>
        <w:rPr>
          <w:rFonts w:ascii="Arial" w:hAnsi="Arial" w:cs="Arial"/>
          <w:sz w:val="20"/>
          <w:szCs w:val="20"/>
        </w:rPr>
        <w:t>Original Equipment Manufacturer (OEM)</w:t>
      </w:r>
      <w:r w:rsidR="00E80816" w:rsidRPr="00633584">
        <w:rPr>
          <w:rFonts w:ascii="Arial" w:hAnsi="Arial" w:cs="Arial"/>
          <w:sz w:val="20"/>
          <w:szCs w:val="20"/>
        </w:rPr>
        <w:t xml:space="preserve"> </w:t>
      </w:r>
      <w:r>
        <w:rPr>
          <w:rFonts w:ascii="Arial" w:hAnsi="Arial" w:cs="Arial"/>
          <w:sz w:val="20"/>
          <w:szCs w:val="20"/>
        </w:rPr>
        <w:t xml:space="preserve">or </w:t>
      </w:r>
      <w:r w:rsidR="00F71340" w:rsidRPr="00633584">
        <w:rPr>
          <w:rFonts w:ascii="Arial" w:hAnsi="Arial" w:cs="Arial"/>
          <w:sz w:val="20"/>
          <w:szCs w:val="20"/>
        </w:rPr>
        <w:t xml:space="preserve">authorized agents having a well – </w:t>
      </w:r>
      <w:r w:rsidR="00E80816" w:rsidRPr="00633584">
        <w:rPr>
          <w:rFonts w:ascii="Arial" w:hAnsi="Arial" w:cs="Arial"/>
          <w:sz w:val="20"/>
          <w:szCs w:val="20"/>
        </w:rPr>
        <w:t>established set up in India with go</w:t>
      </w:r>
      <w:r>
        <w:rPr>
          <w:rFonts w:ascii="Arial" w:hAnsi="Arial" w:cs="Arial"/>
          <w:sz w:val="20"/>
          <w:szCs w:val="20"/>
        </w:rPr>
        <w:t>od service</w:t>
      </w:r>
      <w:r w:rsidR="009A326C" w:rsidRPr="00633584">
        <w:rPr>
          <w:rFonts w:ascii="Arial" w:hAnsi="Arial" w:cs="Arial"/>
          <w:sz w:val="20"/>
          <w:szCs w:val="20"/>
        </w:rPr>
        <w:t xml:space="preserve"> background for the </w:t>
      </w:r>
      <w:r w:rsidR="00E80816" w:rsidRPr="00633584">
        <w:rPr>
          <w:rFonts w:ascii="Arial" w:hAnsi="Arial" w:cs="Arial"/>
          <w:sz w:val="20"/>
          <w:szCs w:val="20"/>
        </w:rPr>
        <w:t>suppl</w:t>
      </w:r>
      <w:r w:rsidR="00EB26BA" w:rsidRPr="00633584">
        <w:rPr>
          <w:rFonts w:ascii="Arial" w:hAnsi="Arial" w:cs="Arial"/>
          <w:sz w:val="20"/>
          <w:szCs w:val="20"/>
        </w:rPr>
        <w:t>y of</w:t>
      </w:r>
      <w:r w:rsidR="0030655A" w:rsidRPr="00633584">
        <w:rPr>
          <w:rFonts w:ascii="Arial" w:hAnsi="Arial" w:cs="Arial"/>
          <w:sz w:val="20"/>
          <w:szCs w:val="20"/>
        </w:rPr>
        <w:t xml:space="preserve"> following </w:t>
      </w:r>
      <w:proofErr w:type="spellStart"/>
      <w:r>
        <w:rPr>
          <w:rFonts w:ascii="Arial" w:hAnsi="Arial" w:cs="Arial"/>
          <w:sz w:val="20"/>
          <w:szCs w:val="20"/>
        </w:rPr>
        <w:t>equipment</w:t>
      </w:r>
      <w:r w:rsidR="00422395">
        <w:rPr>
          <w:rFonts w:ascii="Arial" w:hAnsi="Arial" w:cs="Arial"/>
          <w:sz w:val="20"/>
          <w:szCs w:val="20"/>
        </w:rPr>
        <w:t>s</w:t>
      </w:r>
      <w:proofErr w:type="spellEnd"/>
      <w:r>
        <w:rPr>
          <w:rFonts w:ascii="Arial" w:hAnsi="Arial" w:cs="Arial"/>
          <w:sz w:val="20"/>
          <w:szCs w:val="20"/>
        </w:rPr>
        <w:t>’</w:t>
      </w:r>
      <w:r w:rsidR="00422395">
        <w:rPr>
          <w:rFonts w:ascii="Arial" w:hAnsi="Arial" w:cs="Arial"/>
          <w:sz w:val="20"/>
          <w:szCs w:val="20"/>
        </w:rPr>
        <w:t xml:space="preserve"> at </w:t>
      </w:r>
      <w:r w:rsidR="0001694F" w:rsidRPr="0001694F">
        <w:rPr>
          <w:rFonts w:ascii="Arial" w:hAnsi="Arial" w:cs="Arial"/>
          <w:b/>
          <w:sz w:val="20"/>
          <w:szCs w:val="20"/>
        </w:rPr>
        <w:t xml:space="preserve">TMH, </w:t>
      </w:r>
      <w:r w:rsidR="004F7A6F" w:rsidRPr="004F7A6F">
        <w:rPr>
          <w:rFonts w:ascii="Arial" w:hAnsi="Arial" w:cs="Arial"/>
          <w:b/>
          <w:sz w:val="20"/>
          <w:szCs w:val="20"/>
        </w:rPr>
        <w:t xml:space="preserve">HBCHRC </w:t>
      </w:r>
      <w:proofErr w:type="spellStart"/>
      <w:r w:rsidR="004F7A6F" w:rsidRPr="004F7A6F">
        <w:rPr>
          <w:rFonts w:ascii="Arial" w:hAnsi="Arial" w:cs="Arial"/>
          <w:b/>
          <w:sz w:val="20"/>
          <w:szCs w:val="20"/>
        </w:rPr>
        <w:t>Vizag</w:t>
      </w:r>
      <w:proofErr w:type="spellEnd"/>
      <w:r w:rsidR="004F7A6F" w:rsidRPr="004F7A6F">
        <w:rPr>
          <w:rFonts w:ascii="Arial" w:hAnsi="Arial" w:cs="Arial"/>
          <w:b/>
          <w:sz w:val="20"/>
          <w:szCs w:val="20"/>
        </w:rPr>
        <w:t xml:space="preserve"> and HBCHRC </w:t>
      </w:r>
      <w:proofErr w:type="spellStart"/>
      <w:r w:rsidR="004F7A6F" w:rsidRPr="004F7A6F">
        <w:rPr>
          <w:rFonts w:ascii="Arial" w:hAnsi="Arial" w:cs="Arial"/>
          <w:b/>
          <w:sz w:val="20"/>
          <w:szCs w:val="20"/>
        </w:rPr>
        <w:t>Mullanpur</w:t>
      </w:r>
      <w:proofErr w:type="spellEnd"/>
      <w:r w:rsidR="004F7A6F" w:rsidRPr="004F7A6F">
        <w:rPr>
          <w:rFonts w:ascii="Arial" w:hAnsi="Arial" w:cs="Arial"/>
          <w:b/>
          <w:sz w:val="20"/>
          <w:szCs w:val="20"/>
        </w:rPr>
        <w:t>.</w:t>
      </w:r>
    </w:p>
    <w:p w:rsidR="002E3EF2" w:rsidRPr="00633584" w:rsidRDefault="002E3EF2" w:rsidP="00A143DE">
      <w:pPr>
        <w:tabs>
          <w:tab w:val="left" w:pos="3330"/>
        </w:tabs>
        <w:spacing w:after="0" w:line="240" w:lineRule="auto"/>
        <w:jc w:val="both"/>
        <w:rPr>
          <w:rFonts w:ascii="Arial" w:hAnsi="Arial" w:cs="Arial"/>
          <w:b/>
          <w:sz w:val="20"/>
          <w:szCs w:val="20"/>
        </w:rPr>
      </w:pPr>
    </w:p>
    <w:tbl>
      <w:tblPr>
        <w:tblW w:w="5014" w:type="pct"/>
        <w:tblInd w:w="-60" w:type="dxa"/>
        <w:tblLayout w:type="fixed"/>
        <w:tblCellMar>
          <w:left w:w="30" w:type="dxa"/>
          <w:right w:w="30" w:type="dxa"/>
        </w:tblCellMar>
        <w:tblLook w:val="04A0" w:firstRow="1" w:lastRow="0" w:firstColumn="1" w:lastColumn="0" w:noHBand="0" w:noVBand="1"/>
      </w:tblPr>
      <w:tblGrid>
        <w:gridCol w:w="538"/>
        <w:gridCol w:w="3247"/>
        <w:gridCol w:w="923"/>
        <w:gridCol w:w="2215"/>
        <w:gridCol w:w="1732"/>
        <w:gridCol w:w="2131"/>
      </w:tblGrid>
      <w:tr w:rsidR="00554D17" w:rsidRPr="00633584" w:rsidTr="00092610">
        <w:trPr>
          <w:trHeight w:val="732"/>
        </w:trPr>
        <w:tc>
          <w:tcPr>
            <w:tcW w:w="249" w:type="pct"/>
            <w:tcBorders>
              <w:top w:val="single" w:sz="6" w:space="0" w:color="auto"/>
              <w:left w:val="single" w:sz="6" w:space="0" w:color="auto"/>
              <w:bottom w:val="single" w:sz="6" w:space="0" w:color="auto"/>
              <w:right w:val="single" w:sz="6" w:space="0" w:color="auto"/>
            </w:tcBorders>
            <w:vAlign w:val="center"/>
            <w:hideMark/>
          </w:tcPr>
          <w:p w:rsidR="00554D17" w:rsidRPr="00633584" w:rsidRDefault="00554D17" w:rsidP="00876A26">
            <w:pPr>
              <w:spacing w:after="0" w:line="240" w:lineRule="auto"/>
              <w:rPr>
                <w:rFonts w:ascii="Arial" w:hAnsi="Arial" w:cs="Arial"/>
                <w:b/>
                <w:snapToGrid w:val="0"/>
                <w:color w:val="000000"/>
                <w:sz w:val="20"/>
                <w:szCs w:val="20"/>
              </w:rPr>
            </w:pPr>
            <w:r w:rsidRPr="00633584">
              <w:rPr>
                <w:rFonts w:ascii="Arial" w:hAnsi="Arial" w:cs="Arial"/>
                <w:b/>
                <w:snapToGrid w:val="0"/>
                <w:color w:val="000000"/>
                <w:sz w:val="20"/>
                <w:szCs w:val="20"/>
              </w:rPr>
              <w:t>Sr. No</w:t>
            </w:r>
            <w:r w:rsidR="00F73555" w:rsidRPr="00633584">
              <w:rPr>
                <w:rFonts w:ascii="Arial" w:hAnsi="Arial" w:cs="Arial"/>
                <w:b/>
                <w:snapToGrid w:val="0"/>
                <w:color w:val="000000"/>
                <w:sz w:val="20"/>
                <w:szCs w:val="20"/>
              </w:rPr>
              <w:t>.</w:t>
            </w:r>
          </w:p>
        </w:tc>
        <w:tc>
          <w:tcPr>
            <w:tcW w:w="1505" w:type="pct"/>
            <w:tcBorders>
              <w:top w:val="single" w:sz="6" w:space="0" w:color="auto"/>
              <w:left w:val="single" w:sz="6" w:space="0" w:color="auto"/>
              <w:bottom w:val="single" w:sz="6" w:space="0" w:color="auto"/>
              <w:right w:val="single" w:sz="6" w:space="0" w:color="auto"/>
            </w:tcBorders>
            <w:vAlign w:val="center"/>
            <w:hideMark/>
          </w:tcPr>
          <w:p w:rsidR="00554D17" w:rsidRPr="00633584" w:rsidRDefault="00554D17" w:rsidP="00876A26">
            <w:pPr>
              <w:spacing w:after="0" w:line="240" w:lineRule="auto"/>
              <w:rPr>
                <w:rFonts w:ascii="Arial" w:hAnsi="Arial" w:cs="Arial"/>
                <w:b/>
                <w:snapToGrid w:val="0"/>
                <w:color w:val="000000"/>
                <w:sz w:val="20"/>
                <w:szCs w:val="20"/>
              </w:rPr>
            </w:pPr>
            <w:r w:rsidRPr="00633584">
              <w:rPr>
                <w:rFonts w:ascii="Arial" w:hAnsi="Arial" w:cs="Arial"/>
                <w:b/>
                <w:snapToGrid w:val="0"/>
                <w:color w:val="000000"/>
                <w:sz w:val="20"/>
                <w:szCs w:val="20"/>
              </w:rPr>
              <w:t>Description of the item</w:t>
            </w:r>
          </w:p>
        </w:tc>
        <w:tc>
          <w:tcPr>
            <w:tcW w:w="428" w:type="pct"/>
            <w:tcBorders>
              <w:top w:val="single" w:sz="6" w:space="0" w:color="auto"/>
              <w:left w:val="single" w:sz="6" w:space="0" w:color="auto"/>
              <w:bottom w:val="single" w:sz="6" w:space="0" w:color="auto"/>
              <w:right w:val="single" w:sz="6" w:space="0" w:color="auto"/>
            </w:tcBorders>
            <w:vAlign w:val="center"/>
            <w:hideMark/>
          </w:tcPr>
          <w:p w:rsidR="00554D17" w:rsidRPr="00633584" w:rsidRDefault="00554D17" w:rsidP="00876A26">
            <w:pPr>
              <w:spacing w:after="0" w:line="240" w:lineRule="auto"/>
              <w:rPr>
                <w:rFonts w:ascii="Arial" w:hAnsi="Arial" w:cs="Arial"/>
                <w:b/>
                <w:snapToGrid w:val="0"/>
                <w:color w:val="000000"/>
                <w:sz w:val="20"/>
                <w:szCs w:val="20"/>
              </w:rPr>
            </w:pPr>
            <w:r w:rsidRPr="00633584">
              <w:rPr>
                <w:rFonts w:ascii="Arial" w:hAnsi="Arial" w:cs="Arial"/>
                <w:b/>
                <w:snapToGrid w:val="0"/>
                <w:color w:val="000000"/>
                <w:sz w:val="20"/>
                <w:szCs w:val="20"/>
              </w:rPr>
              <w:t>Qty</w:t>
            </w:r>
            <w:r w:rsidR="00F73555" w:rsidRPr="00633584">
              <w:rPr>
                <w:rFonts w:ascii="Arial" w:hAnsi="Arial" w:cs="Arial"/>
                <w:b/>
                <w:snapToGrid w:val="0"/>
                <w:color w:val="000000"/>
                <w:sz w:val="20"/>
                <w:szCs w:val="20"/>
              </w:rPr>
              <w:t>.</w:t>
            </w:r>
          </w:p>
        </w:tc>
        <w:tc>
          <w:tcPr>
            <w:tcW w:w="1027" w:type="pct"/>
            <w:tcBorders>
              <w:top w:val="single" w:sz="6" w:space="0" w:color="auto"/>
              <w:left w:val="single" w:sz="6" w:space="0" w:color="auto"/>
              <w:bottom w:val="single" w:sz="6" w:space="0" w:color="auto"/>
              <w:right w:val="single" w:sz="6" w:space="0" w:color="auto"/>
            </w:tcBorders>
            <w:vAlign w:val="center"/>
          </w:tcPr>
          <w:p w:rsidR="00554D17" w:rsidRPr="00633584" w:rsidRDefault="00554D17" w:rsidP="00876A26">
            <w:pPr>
              <w:spacing w:after="0" w:line="240" w:lineRule="auto"/>
              <w:rPr>
                <w:rFonts w:ascii="Arial" w:hAnsi="Arial" w:cs="Arial"/>
                <w:b/>
                <w:snapToGrid w:val="0"/>
                <w:color w:val="000000"/>
                <w:sz w:val="20"/>
                <w:szCs w:val="20"/>
              </w:rPr>
            </w:pPr>
          </w:p>
          <w:p w:rsidR="00554D17" w:rsidRPr="00633584" w:rsidRDefault="00554D17" w:rsidP="00876A26">
            <w:pPr>
              <w:spacing w:after="0" w:line="240" w:lineRule="auto"/>
              <w:rPr>
                <w:rFonts w:ascii="Arial" w:hAnsi="Arial" w:cs="Arial"/>
                <w:b/>
                <w:snapToGrid w:val="0"/>
                <w:color w:val="000000"/>
                <w:sz w:val="20"/>
                <w:szCs w:val="20"/>
              </w:rPr>
            </w:pPr>
            <w:r w:rsidRPr="00633584">
              <w:rPr>
                <w:rFonts w:ascii="Arial" w:hAnsi="Arial" w:cs="Arial"/>
                <w:b/>
                <w:snapToGrid w:val="0"/>
                <w:color w:val="000000"/>
                <w:sz w:val="20"/>
                <w:szCs w:val="20"/>
              </w:rPr>
              <w:t>Tender No.</w:t>
            </w:r>
          </w:p>
          <w:p w:rsidR="00554D17" w:rsidRPr="00633584" w:rsidRDefault="00554D17" w:rsidP="00876A26">
            <w:pPr>
              <w:spacing w:after="0" w:line="240" w:lineRule="auto"/>
              <w:rPr>
                <w:rFonts w:ascii="Arial" w:hAnsi="Arial" w:cs="Arial"/>
                <w:b/>
                <w:snapToGrid w:val="0"/>
                <w:color w:val="000000"/>
                <w:sz w:val="20"/>
                <w:szCs w:val="20"/>
              </w:rPr>
            </w:pPr>
          </w:p>
          <w:p w:rsidR="00554D17" w:rsidRPr="00633584" w:rsidRDefault="00554D17" w:rsidP="00876A26">
            <w:pPr>
              <w:spacing w:after="0" w:line="240" w:lineRule="auto"/>
              <w:rPr>
                <w:rFonts w:ascii="Arial" w:hAnsi="Arial" w:cs="Arial"/>
                <w:b/>
                <w:snapToGrid w:val="0"/>
                <w:color w:val="000000"/>
                <w:sz w:val="20"/>
                <w:szCs w:val="20"/>
              </w:rPr>
            </w:pPr>
          </w:p>
        </w:tc>
        <w:tc>
          <w:tcPr>
            <w:tcW w:w="803" w:type="pct"/>
            <w:tcBorders>
              <w:top w:val="single" w:sz="6" w:space="0" w:color="auto"/>
              <w:left w:val="single" w:sz="6" w:space="0" w:color="auto"/>
              <w:bottom w:val="single" w:sz="4" w:space="0" w:color="auto"/>
              <w:right w:val="single" w:sz="6" w:space="0" w:color="auto"/>
            </w:tcBorders>
            <w:vAlign w:val="center"/>
            <w:hideMark/>
          </w:tcPr>
          <w:p w:rsidR="00554D17" w:rsidRPr="00633584" w:rsidRDefault="00554D17" w:rsidP="00876A26">
            <w:pPr>
              <w:spacing w:after="0" w:line="240" w:lineRule="auto"/>
              <w:rPr>
                <w:rFonts w:ascii="Arial" w:hAnsi="Arial" w:cs="Arial"/>
                <w:b/>
                <w:snapToGrid w:val="0"/>
                <w:color w:val="000000"/>
                <w:sz w:val="20"/>
                <w:szCs w:val="20"/>
              </w:rPr>
            </w:pPr>
            <w:r w:rsidRPr="00633584">
              <w:rPr>
                <w:rFonts w:ascii="Arial" w:hAnsi="Arial" w:cs="Arial"/>
                <w:b/>
                <w:snapToGrid w:val="0"/>
                <w:color w:val="000000"/>
                <w:sz w:val="20"/>
                <w:szCs w:val="20"/>
              </w:rPr>
              <w:t xml:space="preserve">Date </w:t>
            </w:r>
            <w:r w:rsidR="00F73555" w:rsidRPr="00633584">
              <w:rPr>
                <w:rFonts w:ascii="Arial" w:hAnsi="Arial" w:cs="Arial"/>
                <w:b/>
                <w:snapToGrid w:val="0"/>
                <w:color w:val="000000"/>
                <w:sz w:val="20"/>
                <w:szCs w:val="20"/>
              </w:rPr>
              <w:t xml:space="preserve">&amp; time </w:t>
            </w:r>
            <w:r w:rsidRPr="00633584">
              <w:rPr>
                <w:rFonts w:ascii="Arial" w:hAnsi="Arial" w:cs="Arial"/>
                <w:b/>
                <w:snapToGrid w:val="0"/>
                <w:color w:val="000000"/>
                <w:sz w:val="20"/>
                <w:szCs w:val="20"/>
              </w:rPr>
              <w:t>of submission</w:t>
            </w:r>
          </w:p>
        </w:tc>
        <w:tc>
          <w:tcPr>
            <w:tcW w:w="988" w:type="pct"/>
            <w:tcBorders>
              <w:top w:val="single" w:sz="6" w:space="0" w:color="auto"/>
              <w:left w:val="single" w:sz="6" w:space="0" w:color="auto"/>
              <w:bottom w:val="single" w:sz="4" w:space="0" w:color="auto"/>
              <w:right w:val="single" w:sz="6" w:space="0" w:color="auto"/>
            </w:tcBorders>
            <w:vAlign w:val="center"/>
            <w:hideMark/>
          </w:tcPr>
          <w:p w:rsidR="00554D17" w:rsidRPr="00633584" w:rsidRDefault="00554D17" w:rsidP="00876A26">
            <w:pPr>
              <w:spacing w:after="0" w:line="240" w:lineRule="auto"/>
              <w:rPr>
                <w:rFonts w:ascii="Arial" w:hAnsi="Arial" w:cs="Arial"/>
                <w:b/>
                <w:snapToGrid w:val="0"/>
                <w:color w:val="000000"/>
                <w:sz w:val="20"/>
                <w:szCs w:val="20"/>
              </w:rPr>
            </w:pPr>
            <w:r w:rsidRPr="00633584">
              <w:rPr>
                <w:rFonts w:ascii="Arial" w:hAnsi="Arial" w:cs="Arial"/>
                <w:b/>
                <w:snapToGrid w:val="0"/>
                <w:color w:val="000000"/>
                <w:sz w:val="20"/>
                <w:szCs w:val="20"/>
              </w:rPr>
              <w:t xml:space="preserve">Date &amp; time of opening of Part I </w:t>
            </w:r>
            <w:r w:rsidR="00F73555" w:rsidRPr="00633584">
              <w:rPr>
                <w:rFonts w:ascii="Arial" w:hAnsi="Arial" w:cs="Arial"/>
                <w:b/>
                <w:snapToGrid w:val="0"/>
                <w:color w:val="000000"/>
                <w:sz w:val="20"/>
                <w:szCs w:val="20"/>
              </w:rPr>
              <w:t>(</w:t>
            </w:r>
            <w:r w:rsidRPr="00633584">
              <w:rPr>
                <w:rFonts w:ascii="Arial" w:hAnsi="Arial" w:cs="Arial"/>
                <w:b/>
                <w:snapToGrid w:val="0"/>
                <w:color w:val="000000"/>
                <w:sz w:val="20"/>
                <w:szCs w:val="20"/>
              </w:rPr>
              <w:t>Technical Bid</w:t>
            </w:r>
            <w:r w:rsidR="00F73555" w:rsidRPr="00633584">
              <w:rPr>
                <w:rFonts w:ascii="Arial" w:hAnsi="Arial" w:cs="Arial"/>
                <w:b/>
                <w:snapToGrid w:val="0"/>
                <w:color w:val="000000"/>
                <w:sz w:val="20"/>
                <w:szCs w:val="20"/>
              </w:rPr>
              <w:t>)</w:t>
            </w:r>
          </w:p>
        </w:tc>
      </w:tr>
      <w:tr w:rsidR="00B155F3" w:rsidRPr="00633584" w:rsidTr="00092610">
        <w:trPr>
          <w:trHeight w:val="840"/>
        </w:trPr>
        <w:tc>
          <w:tcPr>
            <w:tcW w:w="249" w:type="pct"/>
            <w:tcBorders>
              <w:top w:val="single" w:sz="6" w:space="0" w:color="auto"/>
              <w:left w:val="single" w:sz="6" w:space="0" w:color="auto"/>
              <w:bottom w:val="single" w:sz="6" w:space="0" w:color="auto"/>
              <w:right w:val="single" w:sz="6" w:space="0" w:color="auto"/>
            </w:tcBorders>
            <w:vAlign w:val="center"/>
          </w:tcPr>
          <w:p w:rsidR="00B155F3" w:rsidRPr="00633584" w:rsidRDefault="009B417E" w:rsidP="00876A26">
            <w:pPr>
              <w:spacing w:after="0" w:line="240" w:lineRule="auto"/>
              <w:rPr>
                <w:rFonts w:ascii="Arial" w:hAnsi="Arial" w:cs="Arial"/>
                <w:b/>
                <w:snapToGrid w:val="0"/>
                <w:color w:val="000000"/>
                <w:sz w:val="20"/>
                <w:szCs w:val="20"/>
              </w:rPr>
            </w:pPr>
            <w:r w:rsidRPr="00633584">
              <w:rPr>
                <w:rFonts w:ascii="Arial" w:hAnsi="Arial" w:cs="Arial"/>
                <w:b/>
                <w:snapToGrid w:val="0"/>
                <w:color w:val="000000"/>
                <w:sz w:val="20"/>
                <w:szCs w:val="20"/>
              </w:rPr>
              <w:t>1</w:t>
            </w:r>
            <w:r w:rsidR="00876A26" w:rsidRPr="00633584">
              <w:rPr>
                <w:rFonts w:ascii="Arial" w:hAnsi="Arial" w:cs="Arial"/>
                <w:b/>
                <w:snapToGrid w:val="0"/>
                <w:color w:val="000000"/>
                <w:sz w:val="20"/>
                <w:szCs w:val="20"/>
              </w:rPr>
              <w:t>.</w:t>
            </w:r>
          </w:p>
        </w:tc>
        <w:tc>
          <w:tcPr>
            <w:tcW w:w="1505" w:type="pct"/>
            <w:tcBorders>
              <w:top w:val="single" w:sz="6" w:space="0" w:color="auto"/>
              <w:left w:val="single" w:sz="6" w:space="0" w:color="auto"/>
              <w:bottom w:val="single" w:sz="6" w:space="0" w:color="auto"/>
              <w:right w:val="single" w:sz="6" w:space="0" w:color="auto"/>
            </w:tcBorders>
            <w:vAlign w:val="center"/>
          </w:tcPr>
          <w:p w:rsidR="00B155F3" w:rsidRPr="00633584" w:rsidRDefault="002A6BAC" w:rsidP="00876A26">
            <w:pPr>
              <w:spacing w:after="0" w:line="240" w:lineRule="auto"/>
              <w:rPr>
                <w:rFonts w:ascii="Arial" w:hAnsi="Arial" w:cs="Arial"/>
                <w:b/>
                <w:bCs/>
                <w:sz w:val="20"/>
                <w:szCs w:val="20"/>
              </w:rPr>
            </w:pPr>
            <w:r>
              <w:rPr>
                <w:rFonts w:ascii="Arial" w:hAnsi="Arial" w:cs="Arial"/>
                <w:b/>
                <w:bCs/>
                <w:sz w:val="20"/>
                <w:szCs w:val="20"/>
              </w:rPr>
              <w:t>Dental Soft Tissue Laser, TMH.</w:t>
            </w:r>
          </w:p>
        </w:tc>
        <w:tc>
          <w:tcPr>
            <w:tcW w:w="428" w:type="pct"/>
            <w:tcBorders>
              <w:top w:val="single" w:sz="6" w:space="0" w:color="auto"/>
              <w:left w:val="single" w:sz="6" w:space="0" w:color="auto"/>
              <w:bottom w:val="single" w:sz="6" w:space="0" w:color="auto"/>
              <w:right w:val="single" w:sz="6" w:space="0" w:color="auto"/>
            </w:tcBorders>
            <w:vAlign w:val="center"/>
          </w:tcPr>
          <w:p w:rsidR="00B155F3" w:rsidRPr="00633584" w:rsidRDefault="002A6BAC" w:rsidP="00617B01">
            <w:pPr>
              <w:spacing w:after="0" w:line="240" w:lineRule="auto"/>
              <w:rPr>
                <w:rFonts w:ascii="Arial" w:hAnsi="Arial" w:cs="Arial"/>
                <w:b/>
                <w:sz w:val="20"/>
                <w:szCs w:val="20"/>
              </w:rPr>
            </w:pPr>
            <w:r>
              <w:rPr>
                <w:rFonts w:ascii="Arial" w:hAnsi="Arial" w:cs="Arial"/>
                <w:b/>
                <w:sz w:val="20"/>
                <w:szCs w:val="20"/>
              </w:rPr>
              <w:t>01 no.</w:t>
            </w:r>
          </w:p>
        </w:tc>
        <w:tc>
          <w:tcPr>
            <w:tcW w:w="1027" w:type="pct"/>
            <w:tcBorders>
              <w:top w:val="single" w:sz="6" w:space="0" w:color="auto"/>
              <w:left w:val="single" w:sz="6" w:space="0" w:color="auto"/>
              <w:bottom w:val="single" w:sz="6" w:space="0" w:color="auto"/>
              <w:right w:val="single" w:sz="6" w:space="0" w:color="auto"/>
            </w:tcBorders>
          </w:tcPr>
          <w:p w:rsidR="000C04E4" w:rsidRPr="00633584" w:rsidRDefault="000C04E4" w:rsidP="00876A26">
            <w:pPr>
              <w:spacing w:after="0" w:line="240" w:lineRule="auto"/>
              <w:rPr>
                <w:rFonts w:ascii="Arial" w:hAnsi="Arial" w:cs="Arial"/>
                <w:b/>
                <w:bCs/>
                <w:sz w:val="20"/>
                <w:szCs w:val="20"/>
              </w:rPr>
            </w:pPr>
            <w:r>
              <w:rPr>
                <w:rFonts w:ascii="Arial" w:hAnsi="Arial" w:cs="Arial"/>
                <w:b/>
                <w:bCs/>
                <w:sz w:val="20"/>
                <w:szCs w:val="20"/>
              </w:rPr>
              <w:t>TMH/TMH/2021-22/CAP/LT/0132</w:t>
            </w:r>
          </w:p>
        </w:tc>
        <w:tc>
          <w:tcPr>
            <w:tcW w:w="803" w:type="pct"/>
            <w:tcBorders>
              <w:top w:val="single" w:sz="6" w:space="0" w:color="auto"/>
              <w:left w:val="single" w:sz="6" w:space="0" w:color="auto"/>
              <w:bottom w:val="single" w:sz="6" w:space="0" w:color="auto"/>
              <w:right w:val="single" w:sz="6" w:space="0" w:color="auto"/>
            </w:tcBorders>
            <w:vAlign w:val="center"/>
          </w:tcPr>
          <w:p w:rsidR="00B155F3" w:rsidRPr="00633584" w:rsidRDefault="001B6A03" w:rsidP="00876A26">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18</w:t>
            </w:r>
            <w:r w:rsidR="000C04E4">
              <w:rPr>
                <w:rFonts w:ascii="Arial" w:hAnsi="Arial" w:cs="Arial"/>
                <w:b/>
                <w:snapToGrid w:val="0"/>
                <w:color w:val="000000"/>
                <w:sz w:val="20"/>
                <w:szCs w:val="20"/>
              </w:rPr>
              <w:t>.01.2022 up to 04.00 pm</w:t>
            </w:r>
          </w:p>
        </w:tc>
        <w:tc>
          <w:tcPr>
            <w:tcW w:w="988" w:type="pct"/>
            <w:tcBorders>
              <w:top w:val="single" w:sz="6" w:space="0" w:color="auto"/>
              <w:left w:val="single" w:sz="6" w:space="0" w:color="auto"/>
              <w:bottom w:val="single" w:sz="6" w:space="0" w:color="auto"/>
              <w:right w:val="single" w:sz="6" w:space="0" w:color="auto"/>
            </w:tcBorders>
            <w:vAlign w:val="center"/>
          </w:tcPr>
          <w:p w:rsidR="00A77C27" w:rsidRPr="00633584" w:rsidRDefault="001B6A03" w:rsidP="002C2500">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19</w:t>
            </w:r>
            <w:r w:rsidR="000C04E4">
              <w:rPr>
                <w:rFonts w:ascii="Arial" w:hAnsi="Arial" w:cs="Arial"/>
                <w:b/>
                <w:snapToGrid w:val="0"/>
                <w:color w:val="000000"/>
                <w:sz w:val="20"/>
                <w:szCs w:val="20"/>
              </w:rPr>
              <w:t>.01.2022 at 10.30 am onwards</w:t>
            </w:r>
          </w:p>
        </w:tc>
      </w:tr>
      <w:tr w:rsidR="001B6A03" w:rsidRPr="00633584" w:rsidTr="00092610">
        <w:trPr>
          <w:trHeight w:val="840"/>
        </w:trPr>
        <w:tc>
          <w:tcPr>
            <w:tcW w:w="249" w:type="pct"/>
            <w:tcBorders>
              <w:top w:val="single" w:sz="6" w:space="0" w:color="auto"/>
              <w:left w:val="single" w:sz="6" w:space="0" w:color="auto"/>
              <w:bottom w:val="single" w:sz="6" w:space="0" w:color="auto"/>
              <w:right w:val="single" w:sz="6" w:space="0" w:color="auto"/>
            </w:tcBorders>
            <w:vAlign w:val="center"/>
          </w:tcPr>
          <w:p w:rsidR="001B6A03" w:rsidRPr="00633584" w:rsidRDefault="001B6A03" w:rsidP="001B6A03">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2.</w:t>
            </w:r>
          </w:p>
        </w:tc>
        <w:tc>
          <w:tcPr>
            <w:tcW w:w="1505" w:type="pct"/>
            <w:tcBorders>
              <w:top w:val="single" w:sz="6" w:space="0" w:color="auto"/>
              <w:left w:val="single" w:sz="6" w:space="0" w:color="auto"/>
              <w:bottom w:val="single" w:sz="6" w:space="0" w:color="auto"/>
              <w:right w:val="single" w:sz="6" w:space="0" w:color="auto"/>
            </w:tcBorders>
            <w:vAlign w:val="center"/>
          </w:tcPr>
          <w:p w:rsidR="001B6A03" w:rsidRDefault="001B6A03" w:rsidP="001B6A03">
            <w:pPr>
              <w:spacing w:after="0" w:line="240" w:lineRule="auto"/>
              <w:rPr>
                <w:rFonts w:ascii="Arial" w:hAnsi="Arial" w:cs="Arial"/>
                <w:b/>
                <w:bCs/>
                <w:sz w:val="20"/>
                <w:szCs w:val="20"/>
              </w:rPr>
            </w:pPr>
            <w:r>
              <w:rPr>
                <w:rFonts w:ascii="Arial" w:hAnsi="Arial" w:cs="Arial"/>
                <w:b/>
                <w:bCs/>
                <w:sz w:val="20"/>
                <w:szCs w:val="20"/>
              </w:rPr>
              <w:t>Dental Resonance Frequency Analyzer, TMH.</w:t>
            </w:r>
          </w:p>
        </w:tc>
        <w:tc>
          <w:tcPr>
            <w:tcW w:w="428" w:type="pct"/>
            <w:tcBorders>
              <w:top w:val="single" w:sz="6" w:space="0" w:color="auto"/>
              <w:left w:val="single" w:sz="6" w:space="0" w:color="auto"/>
              <w:bottom w:val="single" w:sz="6" w:space="0" w:color="auto"/>
              <w:right w:val="single" w:sz="6" w:space="0" w:color="auto"/>
            </w:tcBorders>
            <w:vAlign w:val="center"/>
          </w:tcPr>
          <w:p w:rsidR="001B6A03" w:rsidRDefault="001B6A03" w:rsidP="001B6A03">
            <w:pPr>
              <w:spacing w:after="0" w:line="240" w:lineRule="auto"/>
              <w:rPr>
                <w:rFonts w:ascii="Arial" w:hAnsi="Arial" w:cs="Arial"/>
                <w:b/>
                <w:sz w:val="20"/>
                <w:szCs w:val="20"/>
              </w:rPr>
            </w:pPr>
            <w:r>
              <w:rPr>
                <w:rFonts w:ascii="Arial" w:hAnsi="Arial" w:cs="Arial"/>
                <w:b/>
                <w:sz w:val="20"/>
                <w:szCs w:val="20"/>
              </w:rPr>
              <w:t>01 no.</w:t>
            </w:r>
          </w:p>
        </w:tc>
        <w:tc>
          <w:tcPr>
            <w:tcW w:w="1027" w:type="pct"/>
            <w:tcBorders>
              <w:top w:val="single" w:sz="6" w:space="0" w:color="auto"/>
              <w:left w:val="single" w:sz="6" w:space="0" w:color="auto"/>
              <w:bottom w:val="single" w:sz="6" w:space="0" w:color="auto"/>
              <w:right w:val="single" w:sz="6" w:space="0" w:color="auto"/>
            </w:tcBorders>
          </w:tcPr>
          <w:p w:rsidR="001B6A03" w:rsidRPr="00633584" w:rsidRDefault="001B6A03" w:rsidP="001B6A03">
            <w:pPr>
              <w:spacing w:after="0" w:line="240" w:lineRule="auto"/>
              <w:rPr>
                <w:rFonts w:ascii="Arial" w:hAnsi="Arial" w:cs="Arial"/>
                <w:b/>
                <w:bCs/>
                <w:sz w:val="20"/>
                <w:szCs w:val="20"/>
              </w:rPr>
            </w:pPr>
            <w:r>
              <w:rPr>
                <w:rFonts w:ascii="Arial" w:hAnsi="Arial" w:cs="Arial"/>
                <w:b/>
                <w:bCs/>
                <w:sz w:val="20"/>
                <w:szCs w:val="20"/>
              </w:rPr>
              <w:t>TMH/TMH/2021-22/CAP/LT/0133</w:t>
            </w:r>
          </w:p>
        </w:tc>
        <w:tc>
          <w:tcPr>
            <w:tcW w:w="803" w:type="pct"/>
            <w:tcBorders>
              <w:top w:val="single" w:sz="6" w:space="0" w:color="auto"/>
              <w:left w:val="single" w:sz="6" w:space="0" w:color="auto"/>
              <w:bottom w:val="single" w:sz="6" w:space="0" w:color="auto"/>
              <w:right w:val="single" w:sz="6" w:space="0" w:color="auto"/>
            </w:tcBorders>
            <w:vAlign w:val="center"/>
          </w:tcPr>
          <w:p w:rsidR="001B6A03" w:rsidRPr="00633584" w:rsidRDefault="001B6A03" w:rsidP="001B6A03">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18.01.2022 up to 04.00 pm</w:t>
            </w:r>
          </w:p>
        </w:tc>
        <w:tc>
          <w:tcPr>
            <w:tcW w:w="988" w:type="pct"/>
            <w:tcBorders>
              <w:top w:val="single" w:sz="6" w:space="0" w:color="auto"/>
              <w:left w:val="single" w:sz="6" w:space="0" w:color="auto"/>
              <w:bottom w:val="single" w:sz="6" w:space="0" w:color="auto"/>
              <w:right w:val="single" w:sz="6" w:space="0" w:color="auto"/>
            </w:tcBorders>
            <w:vAlign w:val="center"/>
          </w:tcPr>
          <w:p w:rsidR="001B6A03" w:rsidRPr="00633584" w:rsidRDefault="001B6A03" w:rsidP="001B6A03">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19.01.2022 at 10.30 am onwards</w:t>
            </w:r>
          </w:p>
        </w:tc>
      </w:tr>
      <w:tr w:rsidR="001B6A03" w:rsidRPr="00633584" w:rsidTr="00092610">
        <w:trPr>
          <w:trHeight w:val="840"/>
        </w:trPr>
        <w:tc>
          <w:tcPr>
            <w:tcW w:w="249" w:type="pct"/>
            <w:tcBorders>
              <w:top w:val="single" w:sz="6" w:space="0" w:color="auto"/>
              <w:left w:val="single" w:sz="6" w:space="0" w:color="auto"/>
              <w:bottom w:val="single" w:sz="6" w:space="0" w:color="auto"/>
              <w:right w:val="single" w:sz="6" w:space="0" w:color="auto"/>
            </w:tcBorders>
            <w:vAlign w:val="center"/>
          </w:tcPr>
          <w:p w:rsidR="001B6A03" w:rsidRPr="00633584" w:rsidRDefault="001B6A03" w:rsidP="001B6A03">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3.</w:t>
            </w:r>
          </w:p>
        </w:tc>
        <w:tc>
          <w:tcPr>
            <w:tcW w:w="1505" w:type="pct"/>
            <w:tcBorders>
              <w:top w:val="single" w:sz="6" w:space="0" w:color="auto"/>
              <w:left w:val="single" w:sz="6" w:space="0" w:color="auto"/>
              <w:bottom w:val="single" w:sz="6" w:space="0" w:color="auto"/>
              <w:right w:val="single" w:sz="6" w:space="0" w:color="auto"/>
            </w:tcBorders>
            <w:vAlign w:val="center"/>
          </w:tcPr>
          <w:p w:rsidR="001B6A03" w:rsidRDefault="001B6A03" w:rsidP="001B6A03">
            <w:pPr>
              <w:spacing w:after="0" w:line="240" w:lineRule="auto"/>
              <w:rPr>
                <w:rFonts w:ascii="Arial" w:hAnsi="Arial" w:cs="Arial"/>
                <w:b/>
                <w:bCs/>
                <w:sz w:val="20"/>
                <w:szCs w:val="20"/>
              </w:rPr>
            </w:pPr>
            <w:proofErr w:type="spellStart"/>
            <w:r>
              <w:rPr>
                <w:rFonts w:ascii="Arial" w:hAnsi="Arial" w:cs="Arial"/>
                <w:b/>
                <w:bCs/>
                <w:sz w:val="20"/>
                <w:szCs w:val="20"/>
              </w:rPr>
              <w:t>Telecobalt</w:t>
            </w:r>
            <w:proofErr w:type="spellEnd"/>
            <w:r>
              <w:rPr>
                <w:rFonts w:ascii="Arial" w:hAnsi="Arial" w:cs="Arial"/>
                <w:b/>
                <w:bCs/>
                <w:sz w:val="20"/>
                <w:szCs w:val="20"/>
              </w:rPr>
              <w:t xml:space="preserve"> Source for Loading, Unloading and Disposal, TMH.</w:t>
            </w:r>
          </w:p>
        </w:tc>
        <w:tc>
          <w:tcPr>
            <w:tcW w:w="428" w:type="pct"/>
            <w:tcBorders>
              <w:top w:val="single" w:sz="6" w:space="0" w:color="auto"/>
              <w:left w:val="single" w:sz="6" w:space="0" w:color="auto"/>
              <w:bottom w:val="single" w:sz="6" w:space="0" w:color="auto"/>
              <w:right w:val="single" w:sz="6" w:space="0" w:color="auto"/>
            </w:tcBorders>
            <w:vAlign w:val="center"/>
          </w:tcPr>
          <w:p w:rsidR="001B6A03" w:rsidRPr="00633584" w:rsidRDefault="001B6A03" w:rsidP="001B6A03">
            <w:pPr>
              <w:spacing w:after="0" w:line="240" w:lineRule="auto"/>
              <w:rPr>
                <w:rFonts w:ascii="Arial" w:hAnsi="Arial" w:cs="Arial"/>
                <w:b/>
                <w:sz w:val="20"/>
                <w:szCs w:val="20"/>
              </w:rPr>
            </w:pPr>
            <w:r>
              <w:rPr>
                <w:rFonts w:ascii="Arial" w:hAnsi="Arial" w:cs="Arial"/>
                <w:b/>
                <w:sz w:val="20"/>
                <w:szCs w:val="20"/>
              </w:rPr>
              <w:t>01 no.</w:t>
            </w:r>
          </w:p>
        </w:tc>
        <w:tc>
          <w:tcPr>
            <w:tcW w:w="1027" w:type="pct"/>
            <w:tcBorders>
              <w:top w:val="single" w:sz="6" w:space="0" w:color="auto"/>
              <w:left w:val="single" w:sz="6" w:space="0" w:color="auto"/>
              <w:bottom w:val="single" w:sz="6" w:space="0" w:color="auto"/>
              <w:right w:val="single" w:sz="6" w:space="0" w:color="auto"/>
            </w:tcBorders>
          </w:tcPr>
          <w:p w:rsidR="001B6A03" w:rsidRPr="00633584" w:rsidRDefault="001B6A03" w:rsidP="001B6A03">
            <w:pPr>
              <w:spacing w:after="0" w:line="240" w:lineRule="auto"/>
              <w:rPr>
                <w:rFonts w:ascii="Arial" w:hAnsi="Arial" w:cs="Arial"/>
                <w:b/>
                <w:bCs/>
                <w:sz w:val="20"/>
                <w:szCs w:val="20"/>
              </w:rPr>
            </w:pPr>
            <w:r>
              <w:rPr>
                <w:rFonts w:ascii="Arial" w:hAnsi="Arial" w:cs="Arial"/>
                <w:b/>
                <w:bCs/>
                <w:sz w:val="20"/>
                <w:szCs w:val="20"/>
              </w:rPr>
              <w:t>TMH/TMH/2021-22/CAP/LT/0134</w:t>
            </w:r>
          </w:p>
        </w:tc>
        <w:tc>
          <w:tcPr>
            <w:tcW w:w="803" w:type="pct"/>
            <w:tcBorders>
              <w:top w:val="single" w:sz="6" w:space="0" w:color="auto"/>
              <w:left w:val="single" w:sz="6" w:space="0" w:color="auto"/>
              <w:bottom w:val="single" w:sz="6" w:space="0" w:color="auto"/>
              <w:right w:val="single" w:sz="6" w:space="0" w:color="auto"/>
            </w:tcBorders>
            <w:vAlign w:val="center"/>
          </w:tcPr>
          <w:p w:rsidR="001B6A03" w:rsidRPr="00633584" w:rsidRDefault="001B6A03" w:rsidP="001B6A03">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18.01.2022 up to 04.00 pm</w:t>
            </w:r>
          </w:p>
        </w:tc>
        <w:tc>
          <w:tcPr>
            <w:tcW w:w="988" w:type="pct"/>
            <w:tcBorders>
              <w:top w:val="single" w:sz="6" w:space="0" w:color="auto"/>
              <w:left w:val="single" w:sz="6" w:space="0" w:color="auto"/>
              <w:bottom w:val="single" w:sz="6" w:space="0" w:color="auto"/>
              <w:right w:val="single" w:sz="6" w:space="0" w:color="auto"/>
            </w:tcBorders>
            <w:vAlign w:val="center"/>
          </w:tcPr>
          <w:p w:rsidR="001B6A03" w:rsidRPr="00633584" w:rsidRDefault="001B6A03" w:rsidP="001B6A03">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19.01.2022 at 10.30 am onwards</w:t>
            </w:r>
          </w:p>
        </w:tc>
      </w:tr>
      <w:tr w:rsidR="001B6A03" w:rsidRPr="00633584" w:rsidTr="00092610">
        <w:trPr>
          <w:trHeight w:val="840"/>
        </w:trPr>
        <w:tc>
          <w:tcPr>
            <w:tcW w:w="249" w:type="pct"/>
            <w:tcBorders>
              <w:top w:val="single" w:sz="6" w:space="0" w:color="auto"/>
              <w:left w:val="single" w:sz="6" w:space="0" w:color="auto"/>
              <w:bottom w:val="single" w:sz="6" w:space="0" w:color="auto"/>
              <w:right w:val="single" w:sz="6" w:space="0" w:color="auto"/>
            </w:tcBorders>
            <w:vAlign w:val="center"/>
          </w:tcPr>
          <w:p w:rsidR="001B6A03" w:rsidRPr="00633584" w:rsidRDefault="001B6A03" w:rsidP="001B6A03">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4.</w:t>
            </w:r>
          </w:p>
        </w:tc>
        <w:tc>
          <w:tcPr>
            <w:tcW w:w="1505" w:type="pct"/>
            <w:tcBorders>
              <w:top w:val="single" w:sz="6" w:space="0" w:color="auto"/>
              <w:left w:val="single" w:sz="6" w:space="0" w:color="auto"/>
              <w:bottom w:val="single" w:sz="6" w:space="0" w:color="auto"/>
              <w:right w:val="single" w:sz="6" w:space="0" w:color="auto"/>
            </w:tcBorders>
            <w:vAlign w:val="center"/>
          </w:tcPr>
          <w:p w:rsidR="001B6A03" w:rsidRDefault="001B6A03" w:rsidP="001B6A03">
            <w:pPr>
              <w:spacing w:after="0" w:line="240" w:lineRule="auto"/>
              <w:rPr>
                <w:rFonts w:ascii="Arial" w:hAnsi="Arial" w:cs="Arial"/>
                <w:b/>
                <w:bCs/>
                <w:sz w:val="20"/>
                <w:szCs w:val="20"/>
              </w:rPr>
            </w:pPr>
            <w:r>
              <w:rPr>
                <w:rFonts w:ascii="Arial" w:hAnsi="Arial" w:cs="Arial"/>
                <w:b/>
                <w:bCs/>
                <w:sz w:val="20"/>
                <w:szCs w:val="20"/>
              </w:rPr>
              <w:t>Extension of Wi-Fi Networking, TMH.</w:t>
            </w:r>
          </w:p>
        </w:tc>
        <w:tc>
          <w:tcPr>
            <w:tcW w:w="428" w:type="pct"/>
            <w:tcBorders>
              <w:top w:val="single" w:sz="6" w:space="0" w:color="auto"/>
              <w:left w:val="single" w:sz="6" w:space="0" w:color="auto"/>
              <w:bottom w:val="single" w:sz="6" w:space="0" w:color="auto"/>
              <w:right w:val="single" w:sz="6" w:space="0" w:color="auto"/>
            </w:tcBorders>
            <w:vAlign w:val="center"/>
          </w:tcPr>
          <w:p w:rsidR="001B6A03" w:rsidRDefault="001B6A03" w:rsidP="001B6A03">
            <w:pPr>
              <w:spacing w:after="0" w:line="240" w:lineRule="auto"/>
              <w:rPr>
                <w:rFonts w:ascii="Arial" w:hAnsi="Arial" w:cs="Arial"/>
                <w:b/>
                <w:sz w:val="20"/>
                <w:szCs w:val="20"/>
              </w:rPr>
            </w:pPr>
            <w:r>
              <w:rPr>
                <w:rFonts w:ascii="Arial" w:hAnsi="Arial" w:cs="Arial"/>
                <w:b/>
                <w:sz w:val="20"/>
                <w:szCs w:val="20"/>
              </w:rPr>
              <w:t>01 no.</w:t>
            </w:r>
          </w:p>
        </w:tc>
        <w:tc>
          <w:tcPr>
            <w:tcW w:w="1027" w:type="pct"/>
            <w:tcBorders>
              <w:top w:val="single" w:sz="6" w:space="0" w:color="auto"/>
              <w:left w:val="single" w:sz="6" w:space="0" w:color="auto"/>
              <w:bottom w:val="single" w:sz="6" w:space="0" w:color="auto"/>
              <w:right w:val="single" w:sz="6" w:space="0" w:color="auto"/>
            </w:tcBorders>
          </w:tcPr>
          <w:p w:rsidR="001B6A03" w:rsidRPr="00633584" w:rsidRDefault="001B6A03" w:rsidP="001B6A03">
            <w:pPr>
              <w:spacing w:after="0" w:line="240" w:lineRule="auto"/>
              <w:rPr>
                <w:rFonts w:ascii="Arial" w:hAnsi="Arial" w:cs="Arial"/>
                <w:b/>
                <w:bCs/>
                <w:sz w:val="20"/>
                <w:szCs w:val="20"/>
              </w:rPr>
            </w:pPr>
            <w:r>
              <w:rPr>
                <w:rFonts w:ascii="Arial" w:hAnsi="Arial" w:cs="Arial"/>
                <w:b/>
                <w:bCs/>
                <w:sz w:val="20"/>
                <w:szCs w:val="20"/>
              </w:rPr>
              <w:t>TMH/TMH/2021-22/CAP/LT/0135</w:t>
            </w:r>
          </w:p>
        </w:tc>
        <w:tc>
          <w:tcPr>
            <w:tcW w:w="803" w:type="pct"/>
            <w:tcBorders>
              <w:top w:val="single" w:sz="6" w:space="0" w:color="auto"/>
              <w:left w:val="single" w:sz="6" w:space="0" w:color="auto"/>
              <w:bottom w:val="single" w:sz="6" w:space="0" w:color="auto"/>
              <w:right w:val="single" w:sz="6" w:space="0" w:color="auto"/>
            </w:tcBorders>
            <w:vAlign w:val="center"/>
          </w:tcPr>
          <w:p w:rsidR="001B6A03" w:rsidRPr="00633584" w:rsidRDefault="001B6A03" w:rsidP="001B6A03">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18.01.2022 up to 04.00 pm</w:t>
            </w:r>
          </w:p>
        </w:tc>
        <w:tc>
          <w:tcPr>
            <w:tcW w:w="988" w:type="pct"/>
            <w:tcBorders>
              <w:top w:val="single" w:sz="6" w:space="0" w:color="auto"/>
              <w:left w:val="single" w:sz="6" w:space="0" w:color="auto"/>
              <w:bottom w:val="single" w:sz="6" w:space="0" w:color="auto"/>
              <w:right w:val="single" w:sz="6" w:space="0" w:color="auto"/>
            </w:tcBorders>
            <w:vAlign w:val="center"/>
          </w:tcPr>
          <w:p w:rsidR="001B6A03" w:rsidRPr="00633584" w:rsidRDefault="001B6A03" w:rsidP="001B6A03">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19.01.2022 at 10.30 am onwards</w:t>
            </w:r>
          </w:p>
        </w:tc>
      </w:tr>
      <w:tr w:rsidR="001B6A03" w:rsidRPr="00633584" w:rsidTr="00092610">
        <w:trPr>
          <w:trHeight w:val="840"/>
        </w:trPr>
        <w:tc>
          <w:tcPr>
            <w:tcW w:w="249" w:type="pct"/>
            <w:tcBorders>
              <w:top w:val="single" w:sz="6" w:space="0" w:color="auto"/>
              <w:left w:val="single" w:sz="6" w:space="0" w:color="auto"/>
              <w:bottom w:val="single" w:sz="6" w:space="0" w:color="auto"/>
              <w:right w:val="single" w:sz="6" w:space="0" w:color="auto"/>
            </w:tcBorders>
            <w:vAlign w:val="center"/>
          </w:tcPr>
          <w:p w:rsidR="001B6A03" w:rsidRPr="00633584" w:rsidRDefault="001B6A03" w:rsidP="001B6A03">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5.</w:t>
            </w:r>
          </w:p>
        </w:tc>
        <w:tc>
          <w:tcPr>
            <w:tcW w:w="1505" w:type="pct"/>
            <w:tcBorders>
              <w:top w:val="single" w:sz="6" w:space="0" w:color="auto"/>
              <w:left w:val="single" w:sz="6" w:space="0" w:color="auto"/>
              <w:bottom w:val="single" w:sz="6" w:space="0" w:color="auto"/>
              <w:right w:val="single" w:sz="6" w:space="0" w:color="auto"/>
            </w:tcBorders>
            <w:vAlign w:val="center"/>
          </w:tcPr>
          <w:p w:rsidR="001B6A03" w:rsidRDefault="001B6A03" w:rsidP="001B6A03">
            <w:pPr>
              <w:spacing w:after="0" w:line="240" w:lineRule="auto"/>
              <w:rPr>
                <w:rFonts w:ascii="Arial" w:hAnsi="Arial" w:cs="Arial"/>
                <w:b/>
                <w:bCs/>
                <w:sz w:val="20"/>
                <w:szCs w:val="20"/>
              </w:rPr>
            </w:pPr>
            <w:r>
              <w:rPr>
                <w:rFonts w:ascii="Arial" w:hAnsi="Arial" w:cs="Arial"/>
                <w:b/>
                <w:bCs/>
                <w:sz w:val="20"/>
                <w:szCs w:val="20"/>
              </w:rPr>
              <w:t xml:space="preserve">Laminar Air Flow, HBCHRC </w:t>
            </w:r>
            <w:proofErr w:type="spellStart"/>
            <w:r>
              <w:rPr>
                <w:rFonts w:ascii="Arial" w:hAnsi="Arial" w:cs="Arial"/>
                <w:b/>
                <w:bCs/>
                <w:sz w:val="20"/>
                <w:szCs w:val="20"/>
              </w:rPr>
              <w:t>Vizag</w:t>
            </w:r>
            <w:proofErr w:type="spellEnd"/>
            <w:r>
              <w:rPr>
                <w:rFonts w:ascii="Arial" w:hAnsi="Arial" w:cs="Arial"/>
                <w:b/>
                <w:bCs/>
                <w:sz w:val="20"/>
                <w:szCs w:val="20"/>
              </w:rPr>
              <w:t xml:space="preserve"> and HBCHRC, </w:t>
            </w:r>
            <w:proofErr w:type="spellStart"/>
            <w:r>
              <w:rPr>
                <w:rFonts w:ascii="Arial" w:hAnsi="Arial" w:cs="Arial"/>
                <w:b/>
                <w:bCs/>
                <w:sz w:val="20"/>
                <w:szCs w:val="20"/>
              </w:rPr>
              <w:t>Mullanpur</w:t>
            </w:r>
            <w:proofErr w:type="spellEnd"/>
            <w:r>
              <w:rPr>
                <w:rFonts w:ascii="Arial" w:hAnsi="Arial" w:cs="Arial"/>
                <w:b/>
                <w:bCs/>
                <w:sz w:val="20"/>
                <w:szCs w:val="20"/>
              </w:rPr>
              <w:t>.</w:t>
            </w:r>
          </w:p>
        </w:tc>
        <w:tc>
          <w:tcPr>
            <w:tcW w:w="428" w:type="pct"/>
            <w:tcBorders>
              <w:top w:val="single" w:sz="6" w:space="0" w:color="auto"/>
              <w:left w:val="single" w:sz="6" w:space="0" w:color="auto"/>
              <w:bottom w:val="single" w:sz="6" w:space="0" w:color="auto"/>
              <w:right w:val="single" w:sz="6" w:space="0" w:color="auto"/>
            </w:tcBorders>
            <w:vAlign w:val="center"/>
          </w:tcPr>
          <w:p w:rsidR="001B6A03" w:rsidRDefault="001B6A03" w:rsidP="001B6A03">
            <w:pPr>
              <w:spacing w:after="0" w:line="240" w:lineRule="auto"/>
              <w:rPr>
                <w:rFonts w:ascii="Arial" w:hAnsi="Arial" w:cs="Arial"/>
                <w:b/>
                <w:sz w:val="20"/>
                <w:szCs w:val="20"/>
              </w:rPr>
            </w:pPr>
            <w:r>
              <w:rPr>
                <w:rFonts w:ascii="Arial" w:hAnsi="Arial" w:cs="Arial"/>
                <w:b/>
                <w:sz w:val="20"/>
                <w:szCs w:val="20"/>
              </w:rPr>
              <w:t>02 nos.</w:t>
            </w:r>
          </w:p>
        </w:tc>
        <w:tc>
          <w:tcPr>
            <w:tcW w:w="1027" w:type="pct"/>
            <w:tcBorders>
              <w:top w:val="single" w:sz="6" w:space="0" w:color="auto"/>
              <w:left w:val="single" w:sz="6" w:space="0" w:color="auto"/>
              <w:bottom w:val="single" w:sz="6" w:space="0" w:color="auto"/>
              <w:right w:val="single" w:sz="6" w:space="0" w:color="auto"/>
            </w:tcBorders>
          </w:tcPr>
          <w:p w:rsidR="001B6A03" w:rsidRPr="00633584" w:rsidRDefault="001B6A03" w:rsidP="001B6A03">
            <w:pPr>
              <w:spacing w:after="0" w:line="240" w:lineRule="auto"/>
              <w:rPr>
                <w:rFonts w:ascii="Arial" w:hAnsi="Arial" w:cs="Arial"/>
                <w:b/>
                <w:bCs/>
                <w:sz w:val="20"/>
                <w:szCs w:val="20"/>
              </w:rPr>
            </w:pPr>
            <w:r>
              <w:rPr>
                <w:rFonts w:ascii="Arial" w:hAnsi="Arial" w:cs="Arial"/>
                <w:b/>
                <w:bCs/>
                <w:sz w:val="20"/>
                <w:szCs w:val="20"/>
              </w:rPr>
              <w:t>TMH/TMC/2021-22/CAP/LT/0136</w:t>
            </w:r>
          </w:p>
        </w:tc>
        <w:tc>
          <w:tcPr>
            <w:tcW w:w="803" w:type="pct"/>
            <w:tcBorders>
              <w:top w:val="single" w:sz="6" w:space="0" w:color="auto"/>
              <w:left w:val="single" w:sz="6" w:space="0" w:color="auto"/>
              <w:bottom w:val="single" w:sz="6" w:space="0" w:color="auto"/>
              <w:right w:val="single" w:sz="6" w:space="0" w:color="auto"/>
            </w:tcBorders>
            <w:vAlign w:val="center"/>
          </w:tcPr>
          <w:p w:rsidR="001B6A03" w:rsidRPr="00633584" w:rsidRDefault="001B6A03" w:rsidP="001B6A03">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18.01.2022 up to 04.00 pm</w:t>
            </w:r>
          </w:p>
        </w:tc>
        <w:tc>
          <w:tcPr>
            <w:tcW w:w="988" w:type="pct"/>
            <w:tcBorders>
              <w:top w:val="single" w:sz="6" w:space="0" w:color="auto"/>
              <w:left w:val="single" w:sz="6" w:space="0" w:color="auto"/>
              <w:bottom w:val="single" w:sz="6" w:space="0" w:color="auto"/>
              <w:right w:val="single" w:sz="6" w:space="0" w:color="auto"/>
            </w:tcBorders>
            <w:vAlign w:val="center"/>
          </w:tcPr>
          <w:p w:rsidR="001B6A03" w:rsidRPr="00633584" w:rsidRDefault="001B6A03" w:rsidP="001B6A03">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19.01.2022 at 10.30 am onwards</w:t>
            </w:r>
          </w:p>
        </w:tc>
      </w:tr>
      <w:tr w:rsidR="001B6A03" w:rsidRPr="00633584" w:rsidTr="00092610">
        <w:trPr>
          <w:trHeight w:val="840"/>
        </w:trPr>
        <w:tc>
          <w:tcPr>
            <w:tcW w:w="249" w:type="pct"/>
            <w:tcBorders>
              <w:top w:val="single" w:sz="6" w:space="0" w:color="auto"/>
              <w:left w:val="single" w:sz="6" w:space="0" w:color="auto"/>
              <w:bottom w:val="single" w:sz="6" w:space="0" w:color="auto"/>
              <w:right w:val="single" w:sz="6" w:space="0" w:color="auto"/>
            </w:tcBorders>
            <w:vAlign w:val="center"/>
          </w:tcPr>
          <w:p w:rsidR="001B6A03" w:rsidRDefault="001B6A03" w:rsidP="001B6A03">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6.</w:t>
            </w:r>
          </w:p>
        </w:tc>
        <w:tc>
          <w:tcPr>
            <w:tcW w:w="1505" w:type="pct"/>
            <w:tcBorders>
              <w:top w:val="single" w:sz="6" w:space="0" w:color="auto"/>
              <w:left w:val="single" w:sz="6" w:space="0" w:color="auto"/>
              <w:bottom w:val="single" w:sz="6" w:space="0" w:color="auto"/>
              <w:right w:val="single" w:sz="6" w:space="0" w:color="auto"/>
            </w:tcBorders>
            <w:vAlign w:val="center"/>
          </w:tcPr>
          <w:p w:rsidR="001B6A03" w:rsidRDefault="001B6A03" w:rsidP="001B6A03">
            <w:pPr>
              <w:spacing w:after="0" w:line="240" w:lineRule="auto"/>
              <w:rPr>
                <w:rFonts w:ascii="Arial" w:hAnsi="Arial" w:cs="Arial"/>
                <w:b/>
                <w:bCs/>
                <w:sz w:val="20"/>
                <w:szCs w:val="20"/>
              </w:rPr>
            </w:pPr>
            <w:r>
              <w:rPr>
                <w:rFonts w:ascii="Arial" w:hAnsi="Arial" w:cs="Arial"/>
                <w:b/>
                <w:bCs/>
                <w:sz w:val="20"/>
                <w:szCs w:val="20"/>
              </w:rPr>
              <w:t xml:space="preserve">Radio </w:t>
            </w:r>
            <w:proofErr w:type="spellStart"/>
            <w:r>
              <w:rPr>
                <w:rFonts w:ascii="Arial" w:hAnsi="Arial" w:cs="Arial"/>
                <w:b/>
                <w:bCs/>
                <w:sz w:val="20"/>
                <w:szCs w:val="20"/>
              </w:rPr>
              <w:t>Visuo</w:t>
            </w:r>
            <w:proofErr w:type="spellEnd"/>
            <w:r>
              <w:rPr>
                <w:rFonts w:ascii="Arial" w:hAnsi="Arial" w:cs="Arial"/>
                <w:b/>
                <w:bCs/>
                <w:sz w:val="20"/>
                <w:szCs w:val="20"/>
              </w:rPr>
              <w:t xml:space="preserve"> Gram (RVG), TMH.</w:t>
            </w:r>
          </w:p>
        </w:tc>
        <w:tc>
          <w:tcPr>
            <w:tcW w:w="428" w:type="pct"/>
            <w:tcBorders>
              <w:top w:val="single" w:sz="6" w:space="0" w:color="auto"/>
              <w:left w:val="single" w:sz="6" w:space="0" w:color="auto"/>
              <w:bottom w:val="single" w:sz="6" w:space="0" w:color="auto"/>
              <w:right w:val="single" w:sz="6" w:space="0" w:color="auto"/>
            </w:tcBorders>
            <w:vAlign w:val="center"/>
          </w:tcPr>
          <w:p w:rsidR="001B6A03" w:rsidRDefault="001B6A03" w:rsidP="001B6A03">
            <w:pPr>
              <w:spacing w:after="0" w:line="240" w:lineRule="auto"/>
              <w:rPr>
                <w:rFonts w:ascii="Arial" w:hAnsi="Arial" w:cs="Arial"/>
                <w:b/>
                <w:sz w:val="20"/>
                <w:szCs w:val="20"/>
              </w:rPr>
            </w:pPr>
            <w:r>
              <w:rPr>
                <w:rFonts w:ascii="Arial" w:hAnsi="Arial" w:cs="Arial"/>
                <w:b/>
                <w:sz w:val="20"/>
                <w:szCs w:val="20"/>
              </w:rPr>
              <w:t>01 no.</w:t>
            </w:r>
          </w:p>
        </w:tc>
        <w:tc>
          <w:tcPr>
            <w:tcW w:w="1027" w:type="pct"/>
            <w:tcBorders>
              <w:top w:val="single" w:sz="6" w:space="0" w:color="auto"/>
              <w:left w:val="single" w:sz="6" w:space="0" w:color="auto"/>
              <w:bottom w:val="single" w:sz="6" w:space="0" w:color="auto"/>
              <w:right w:val="single" w:sz="6" w:space="0" w:color="auto"/>
            </w:tcBorders>
          </w:tcPr>
          <w:p w:rsidR="001B6A03" w:rsidRPr="00633584" w:rsidRDefault="001B6A03" w:rsidP="001B6A03">
            <w:pPr>
              <w:spacing w:after="0" w:line="240" w:lineRule="auto"/>
              <w:rPr>
                <w:rFonts w:ascii="Arial" w:hAnsi="Arial" w:cs="Arial"/>
                <w:b/>
                <w:bCs/>
                <w:sz w:val="20"/>
                <w:szCs w:val="20"/>
              </w:rPr>
            </w:pPr>
            <w:r>
              <w:rPr>
                <w:rFonts w:ascii="Arial" w:hAnsi="Arial" w:cs="Arial"/>
                <w:b/>
                <w:bCs/>
                <w:sz w:val="20"/>
                <w:szCs w:val="20"/>
              </w:rPr>
              <w:t>TMH/TMH/2021-22/CAP/LT/0137</w:t>
            </w:r>
          </w:p>
        </w:tc>
        <w:tc>
          <w:tcPr>
            <w:tcW w:w="803" w:type="pct"/>
            <w:tcBorders>
              <w:top w:val="single" w:sz="6" w:space="0" w:color="auto"/>
              <w:left w:val="single" w:sz="6" w:space="0" w:color="auto"/>
              <w:bottom w:val="single" w:sz="6" w:space="0" w:color="auto"/>
              <w:right w:val="single" w:sz="6" w:space="0" w:color="auto"/>
            </w:tcBorders>
            <w:vAlign w:val="center"/>
          </w:tcPr>
          <w:p w:rsidR="001B6A03" w:rsidRPr="00633584" w:rsidRDefault="001B6A03" w:rsidP="001B6A03">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18.01.2022 up to 04.00 pm</w:t>
            </w:r>
          </w:p>
        </w:tc>
        <w:tc>
          <w:tcPr>
            <w:tcW w:w="988" w:type="pct"/>
            <w:tcBorders>
              <w:top w:val="single" w:sz="6" w:space="0" w:color="auto"/>
              <w:left w:val="single" w:sz="6" w:space="0" w:color="auto"/>
              <w:bottom w:val="single" w:sz="6" w:space="0" w:color="auto"/>
              <w:right w:val="single" w:sz="6" w:space="0" w:color="auto"/>
            </w:tcBorders>
            <w:vAlign w:val="center"/>
          </w:tcPr>
          <w:p w:rsidR="001B6A03" w:rsidRPr="00633584" w:rsidRDefault="001B6A03" w:rsidP="001B6A03">
            <w:pPr>
              <w:spacing w:after="0" w:line="240" w:lineRule="auto"/>
              <w:rPr>
                <w:rFonts w:ascii="Arial" w:hAnsi="Arial" w:cs="Arial"/>
                <w:b/>
                <w:snapToGrid w:val="0"/>
                <w:color w:val="000000"/>
                <w:sz w:val="20"/>
                <w:szCs w:val="20"/>
              </w:rPr>
            </w:pPr>
            <w:r>
              <w:rPr>
                <w:rFonts w:ascii="Arial" w:hAnsi="Arial" w:cs="Arial"/>
                <w:b/>
                <w:snapToGrid w:val="0"/>
                <w:color w:val="000000"/>
                <w:sz w:val="20"/>
                <w:szCs w:val="20"/>
              </w:rPr>
              <w:t>19.01.2022 at 10.30 am onwards</w:t>
            </w:r>
          </w:p>
        </w:tc>
      </w:tr>
    </w:tbl>
    <w:p w:rsidR="00AC4986" w:rsidRDefault="00AC4986" w:rsidP="00A143DE">
      <w:pPr>
        <w:spacing w:after="0" w:line="240" w:lineRule="auto"/>
        <w:jc w:val="both"/>
        <w:rPr>
          <w:rFonts w:ascii="Arial" w:hAnsi="Arial" w:cs="Arial"/>
          <w:sz w:val="20"/>
          <w:szCs w:val="20"/>
        </w:rPr>
      </w:pPr>
    </w:p>
    <w:p w:rsidR="00E80816" w:rsidRPr="00633584" w:rsidRDefault="00E80816" w:rsidP="00A143DE">
      <w:pPr>
        <w:spacing w:after="0" w:line="240" w:lineRule="auto"/>
        <w:jc w:val="both"/>
        <w:rPr>
          <w:rFonts w:ascii="Arial" w:hAnsi="Arial" w:cs="Arial"/>
          <w:sz w:val="20"/>
          <w:szCs w:val="20"/>
        </w:rPr>
      </w:pPr>
      <w:r w:rsidRPr="00633584">
        <w:rPr>
          <w:rFonts w:ascii="Arial" w:hAnsi="Arial" w:cs="Arial"/>
          <w:sz w:val="20"/>
          <w:szCs w:val="20"/>
        </w:rPr>
        <w:t>A set of documents containing technical specifications, general instructions and terms and conditions can be downloaded fro</w:t>
      </w:r>
      <w:r w:rsidR="007169D7" w:rsidRPr="00633584">
        <w:rPr>
          <w:rFonts w:ascii="Arial" w:hAnsi="Arial" w:cs="Arial"/>
          <w:sz w:val="20"/>
          <w:szCs w:val="20"/>
        </w:rPr>
        <w:t>m</w:t>
      </w:r>
      <w:r w:rsidR="00545495">
        <w:rPr>
          <w:rFonts w:ascii="Arial" w:hAnsi="Arial" w:cs="Arial"/>
          <w:sz w:val="20"/>
          <w:szCs w:val="20"/>
        </w:rPr>
        <w:t xml:space="preserve"> </w:t>
      </w:r>
      <w:r w:rsidR="006B02DA">
        <w:rPr>
          <w:rFonts w:ascii="Arial" w:hAnsi="Arial" w:cs="Arial"/>
          <w:b/>
          <w:sz w:val="20"/>
          <w:szCs w:val="20"/>
        </w:rPr>
        <w:t>24</w:t>
      </w:r>
      <w:r w:rsidR="008A3FFF">
        <w:rPr>
          <w:rFonts w:ascii="Arial" w:hAnsi="Arial" w:cs="Arial"/>
          <w:b/>
          <w:sz w:val="20"/>
          <w:szCs w:val="20"/>
        </w:rPr>
        <w:t>/12</w:t>
      </w:r>
      <w:r w:rsidR="007D77F9">
        <w:rPr>
          <w:rFonts w:ascii="Arial" w:hAnsi="Arial" w:cs="Arial"/>
          <w:b/>
          <w:sz w:val="20"/>
          <w:szCs w:val="20"/>
        </w:rPr>
        <w:t xml:space="preserve">/2021 to </w:t>
      </w:r>
      <w:r w:rsidR="00D622BE">
        <w:rPr>
          <w:rFonts w:ascii="Arial" w:hAnsi="Arial" w:cs="Arial"/>
          <w:b/>
          <w:sz w:val="20"/>
          <w:szCs w:val="20"/>
        </w:rPr>
        <w:t>17</w:t>
      </w:r>
      <w:r w:rsidR="007E5C0D">
        <w:rPr>
          <w:rFonts w:ascii="Arial" w:hAnsi="Arial" w:cs="Arial"/>
          <w:b/>
          <w:sz w:val="20"/>
          <w:szCs w:val="20"/>
        </w:rPr>
        <w:t>/01/2022</w:t>
      </w:r>
      <w:r w:rsidR="00545495">
        <w:rPr>
          <w:rFonts w:ascii="Arial" w:hAnsi="Arial" w:cs="Arial"/>
          <w:b/>
          <w:sz w:val="20"/>
          <w:szCs w:val="20"/>
        </w:rPr>
        <w:t xml:space="preserve"> </w:t>
      </w:r>
      <w:r w:rsidRPr="00633584">
        <w:rPr>
          <w:rFonts w:ascii="Arial" w:hAnsi="Arial" w:cs="Arial"/>
          <w:sz w:val="20"/>
          <w:szCs w:val="20"/>
        </w:rPr>
        <w:t xml:space="preserve">from TMC website. Receipt of tender document charges of </w:t>
      </w:r>
      <w:r w:rsidRPr="00633584">
        <w:rPr>
          <w:rFonts w:ascii="Arial" w:hAnsi="Arial" w:cs="Arial"/>
          <w:b/>
          <w:sz w:val="20"/>
          <w:szCs w:val="20"/>
        </w:rPr>
        <w:t>Rs.500/-</w:t>
      </w:r>
      <w:r w:rsidR="000F0080">
        <w:rPr>
          <w:rFonts w:ascii="Arial" w:hAnsi="Arial" w:cs="Arial"/>
          <w:b/>
          <w:sz w:val="20"/>
          <w:szCs w:val="20"/>
        </w:rPr>
        <w:t xml:space="preserve"> </w:t>
      </w:r>
      <w:r w:rsidR="008733A8" w:rsidRPr="00633584">
        <w:rPr>
          <w:rFonts w:ascii="Arial" w:hAnsi="Arial" w:cs="Arial"/>
          <w:sz w:val="20"/>
          <w:szCs w:val="20"/>
        </w:rPr>
        <w:t>is to</w:t>
      </w:r>
      <w:r w:rsidRPr="00633584">
        <w:rPr>
          <w:rFonts w:ascii="Arial" w:hAnsi="Arial" w:cs="Arial"/>
          <w:sz w:val="20"/>
          <w:szCs w:val="20"/>
        </w:rPr>
        <w:t xml:space="preserve"> be enclosed in the technical bid and must be shown on or before submission of the tender. Tender document charges for the tender forms downloaded from our website </w:t>
      </w:r>
      <w:r w:rsidR="008733A8" w:rsidRPr="00633584">
        <w:rPr>
          <w:rFonts w:ascii="Arial" w:hAnsi="Arial" w:cs="Arial"/>
          <w:sz w:val="20"/>
          <w:szCs w:val="20"/>
        </w:rPr>
        <w:t xml:space="preserve">must be paid at the cash counter. </w:t>
      </w:r>
      <w:r w:rsidRPr="00633584">
        <w:rPr>
          <w:rFonts w:ascii="Arial" w:hAnsi="Arial" w:cs="Arial"/>
          <w:sz w:val="20"/>
          <w:szCs w:val="20"/>
        </w:rPr>
        <w:t xml:space="preserve">Tender fees will not be accepted through M.O. or Bankers </w:t>
      </w:r>
      <w:proofErr w:type="spellStart"/>
      <w:r w:rsidRPr="00633584">
        <w:rPr>
          <w:rFonts w:ascii="Arial" w:hAnsi="Arial" w:cs="Arial"/>
          <w:sz w:val="20"/>
          <w:szCs w:val="20"/>
        </w:rPr>
        <w:t>Cheque</w:t>
      </w:r>
      <w:proofErr w:type="spellEnd"/>
      <w:r w:rsidR="005E0252" w:rsidRPr="00633584">
        <w:rPr>
          <w:rFonts w:ascii="Arial" w:hAnsi="Arial" w:cs="Arial"/>
          <w:sz w:val="20"/>
          <w:szCs w:val="20"/>
        </w:rPr>
        <w:t xml:space="preserve"> / </w:t>
      </w:r>
      <w:r w:rsidRPr="00633584">
        <w:rPr>
          <w:rFonts w:ascii="Arial" w:hAnsi="Arial" w:cs="Arial"/>
          <w:sz w:val="20"/>
          <w:szCs w:val="20"/>
        </w:rPr>
        <w:t xml:space="preserve">DD </w:t>
      </w:r>
      <w:r w:rsidR="008733A8" w:rsidRPr="00633584">
        <w:rPr>
          <w:rFonts w:ascii="Arial" w:hAnsi="Arial" w:cs="Arial"/>
          <w:sz w:val="20"/>
          <w:szCs w:val="20"/>
        </w:rPr>
        <w:t xml:space="preserve">or </w:t>
      </w:r>
      <w:r w:rsidRPr="00633584">
        <w:rPr>
          <w:rFonts w:ascii="Arial" w:hAnsi="Arial" w:cs="Arial"/>
          <w:sz w:val="20"/>
          <w:szCs w:val="20"/>
        </w:rPr>
        <w:t>by post. Tenders addressed to The Director, Tata Memorial Centre, Dr</w:t>
      </w:r>
      <w:r w:rsidR="00857F06" w:rsidRPr="00633584">
        <w:rPr>
          <w:rFonts w:ascii="Arial" w:hAnsi="Arial" w:cs="Arial"/>
          <w:sz w:val="20"/>
          <w:szCs w:val="20"/>
        </w:rPr>
        <w:t>.</w:t>
      </w:r>
      <w:r w:rsidRPr="00633584">
        <w:rPr>
          <w:rFonts w:ascii="Arial" w:hAnsi="Arial" w:cs="Arial"/>
          <w:sz w:val="20"/>
          <w:szCs w:val="20"/>
        </w:rPr>
        <w:t xml:space="preserve"> E Borges Marg, </w:t>
      </w:r>
      <w:proofErr w:type="spellStart"/>
      <w:r w:rsidRPr="00633584">
        <w:rPr>
          <w:rFonts w:ascii="Arial" w:hAnsi="Arial" w:cs="Arial"/>
          <w:sz w:val="20"/>
          <w:szCs w:val="20"/>
        </w:rPr>
        <w:t>Parel</w:t>
      </w:r>
      <w:proofErr w:type="spellEnd"/>
      <w:r w:rsidRPr="00633584">
        <w:rPr>
          <w:rFonts w:ascii="Arial" w:hAnsi="Arial" w:cs="Arial"/>
          <w:sz w:val="20"/>
          <w:szCs w:val="20"/>
        </w:rPr>
        <w:t>, Mumbai-12 should be submitted in two parts simultaneously in two separate sealed envelopes du</w:t>
      </w:r>
      <w:r w:rsidR="00C11E79" w:rsidRPr="00633584">
        <w:rPr>
          <w:rFonts w:ascii="Arial" w:hAnsi="Arial" w:cs="Arial"/>
          <w:sz w:val="20"/>
          <w:szCs w:val="20"/>
        </w:rPr>
        <w:t>ly superscripted as Tender No….</w:t>
      </w:r>
      <w:r w:rsidRPr="00633584">
        <w:rPr>
          <w:rFonts w:ascii="Arial" w:hAnsi="Arial" w:cs="Arial"/>
          <w:sz w:val="20"/>
          <w:szCs w:val="20"/>
        </w:rPr>
        <w:t xml:space="preserve"> with due date, "Part I and Part II". </w:t>
      </w:r>
      <w:r w:rsidRPr="00633584">
        <w:rPr>
          <w:rFonts w:ascii="Arial" w:hAnsi="Arial" w:cs="Arial"/>
          <w:b/>
          <w:sz w:val="20"/>
          <w:szCs w:val="20"/>
        </w:rPr>
        <w:t>Last date for downloading tender documents</w:t>
      </w:r>
      <w:r w:rsidR="00F94FE8" w:rsidRPr="00633584">
        <w:rPr>
          <w:rFonts w:ascii="Arial" w:hAnsi="Arial" w:cs="Arial"/>
          <w:b/>
          <w:sz w:val="20"/>
          <w:szCs w:val="20"/>
        </w:rPr>
        <w:t xml:space="preserve"> is</w:t>
      </w:r>
      <w:r w:rsidR="00D622BE">
        <w:rPr>
          <w:rFonts w:ascii="Arial" w:hAnsi="Arial" w:cs="Arial"/>
          <w:b/>
          <w:sz w:val="20"/>
          <w:szCs w:val="20"/>
        </w:rPr>
        <w:t xml:space="preserve"> 17</w:t>
      </w:r>
      <w:r w:rsidR="007E5C0D">
        <w:rPr>
          <w:rFonts w:ascii="Arial" w:hAnsi="Arial" w:cs="Arial"/>
          <w:b/>
          <w:sz w:val="20"/>
          <w:szCs w:val="20"/>
        </w:rPr>
        <w:t>/01/2022</w:t>
      </w:r>
      <w:r w:rsidR="008733A8" w:rsidRPr="00633584">
        <w:rPr>
          <w:rFonts w:ascii="Arial" w:hAnsi="Arial" w:cs="Arial"/>
          <w:b/>
          <w:sz w:val="20"/>
          <w:szCs w:val="20"/>
        </w:rPr>
        <w:t xml:space="preserve">. </w:t>
      </w:r>
      <w:r w:rsidRPr="00633584">
        <w:rPr>
          <w:rFonts w:ascii="Arial" w:hAnsi="Arial" w:cs="Arial"/>
          <w:sz w:val="20"/>
          <w:szCs w:val="20"/>
        </w:rPr>
        <w:t>Part I covering technical bid and Part II covering price bid. Both Part I and Part II tende</w:t>
      </w:r>
      <w:r w:rsidR="00BB35A3" w:rsidRPr="00633584">
        <w:rPr>
          <w:rFonts w:ascii="Arial" w:hAnsi="Arial" w:cs="Arial"/>
          <w:sz w:val="20"/>
          <w:szCs w:val="20"/>
        </w:rPr>
        <w:t xml:space="preserve">rs due on the specified date i.e., </w:t>
      </w:r>
      <w:r w:rsidR="00950521">
        <w:rPr>
          <w:rFonts w:ascii="Arial" w:hAnsi="Arial" w:cs="Arial"/>
          <w:b/>
          <w:sz w:val="20"/>
          <w:szCs w:val="20"/>
        </w:rPr>
        <w:t>1</w:t>
      </w:r>
      <w:r w:rsidR="00D622BE">
        <w:rPr>
          <w:rFonts w:ascii="Arial" w:hAnsi="Arial" w:cs="Arial"/>
          <w:b/>
          <w:sz w:val="20"/>
          <w:szCs w:val="20"/>
        </w:rPr>
        <w:t>8</w:t>
      </w:r>
      <w:r w:rsidR="007E5C0D">
        <w:rPr>
          <w:rFonts w:ascii="Arial" w:hAnsi="Arial" w:cs="Arial"/>
          <w:b/>
          <w:sz w:val="20"/>
          <w:szCs w:val="20"/>
        </w:rPr>
        <w:t>/01/2022</w:t>
      </w:r>
      <w:r w:rsidR="008733A8" w:rsidRPr="00633584">
        <w:rPr>
          <w:rFonts w:ascii="Arial" w:hAnsi="Arial" w:cs="Arial"/>
          <w:b/>
          <w:sz w:val="20"/>
          <w:szCs w:val="20"/>
        </w:rPr>
        <w:t xml:space="preserve"> </w:t>
      </w:r>
      <w:r w:rsidRPr="00633584">
        <w:rPr>
          <w:rFonts w:ascii="Arial" w:hAnsi="Arial" w:cs="Arial"/>
          <w:b/>
          <w:sz w:val="20"/>
          <w:szCs w:val="20"/>
        </w:rPr>
        <w:t>should r</w:t>
      </w:r>
      <w:r w:rsidR="00975569" w:rsidRPr="00633584">
        <w:rPr>
          <w:rFonts w:ascii="Arial" w:hAnsi="Arial" w:cs="Arial"/>
          <w:b/>
          <w:sz w:val="20"/>
          <w:szCs w:val="20"/>
        </w:rPr>
        <w:t>e</w:t>
      </w:r>
      <w:r w:rsidR="00BC321D" w:rsidRPr="00633584">
        <w:rPr>
          <w:rFonts w:ascii="Arial" w:hAnsi="Arial" w:cs="Arial"/>
          <w:b/>
          <w:sz w:val="20"/>
          <w:szCs w:val="20"/>
        </w:rPr>
        <w:t xml:space="preserve">ach Purchase department up to </w:t>
      </w:r>
      <w:r w:rsidR="00262FA3" w:rsidRPr="00633584">
        <w:rPr>
          <w:rFonts w:ascii="Arial" w:hAnsi="Arial" w:cs="Arial"/>
          <w:b/>
          <w:sz w:val="20"/>
          <w:szCs w:val="20"/>
        </w:rPr>
        <w:t>4</w:t>
      </w:r>
      <w:r w:rsidR="00A9271E" w:rsidRPr="00633584">
        <w:rPr>
          <w:rFonts w:ascii="Arial" w:hAnsi="Arial" w:cs="Arial"/>
          <w:b/>
          <w:sz w:val="20"/>
          <w:szCs w:val="20"/>
        </w:rPr>
        <w:t>.0</w:t>
      </w:r>
      <w:r w:rsidR="00F94FE8" w:rsidRPr="00633584">
        <w:rPr>
          <w:rFonts w:ascii="Arial" w:hAnsi="Arial" w:cs="Arial"/>
          <w:b/>
          <w:sz w:val="20"/>
          <w:szCs w:val="20"/>
        </w:rPr>
        <w:t>0</w:t>
      </w:r>
      <w:r w:rsidR="00217BD7">
        <w:rPr>
          <w:rFonts w:ascii="Arial" w:hAnsi="Arial" w:cs="Arial"/>
          <w:b/>
          <w:sz w:val="20"/>
          <w:szCs w:val="20"/>
        </w:rPr>
        <w:t xml:space="preserve"> </w:t>
      </w:r>
      <w:r w:rsidR="00262FA3" w:rsidRPr="00633584">
        <w:rPr>
          <w:rFonts w:ascii="Arial" w:hAnsi="Arial" w:cs="Arial"/>
          <w:b/>
          <w:sz w:val="20"/>
          <w:szCs w:val="20"/>
        </w:rPr>
        <w:t>pm</w:t>
      </w:r>
      <w:r w:rsidRPr="00633584">
        <w:rPr>
          <w:rFonts w:ascii="Arial" w:hAnsi="Arial" w:cs="Arial"/>
          <w:b/>
          <w:sz w:val="20"/>
          <w:szCs w:val="20"/>
        </w:rPr>
        <w:t>.</w:t>
      </w:r>
      <w:r w:rsidRPr="00633584">
        <w:rPr>
          <w:rFonts w:ascii="Arial" w:hAnsi="Arial" w:cs="Arial"/>
          <w:sz w:val="20"/>
          <w:szCs w:val="20"/>
        </w:rPr>
        <w:t xml:space="preserve"> The technical bid will be opened on </w:t>
      </w:r>
      <w:r w:rsidR="00950521">
        <w:rPr>
          <w:rFonts w:ascii="Arial" w:hAnsi="Arial" w:cs="Arial"/>
          <w:b/>
          <w:sz w:val="20"/>
          <w:szCs w:val="20"/>
        </w:rPr>
        <w:t>1</w:t>
      </w:r>
      <w:r w:rsidR="00D622BE">
        <w:rPr>
          <w:rFonts w:ascii="Arial" w:hAnsi="Arial" w:cs="Arial"/>
          <w:b/>
          <w:sz w:val="20"/>
          <w:szCs w:val="20"/>
        </w:rPr>
        <w:t>9</w:t>
      </w:r>
      <w:r w:rsidR="007E5C0D">
        <w:rPr>
          <w:rFonts w:ascii="Arial" w:hAnsi="Arial" w:cs="Arial"/>
          <w:b/>
          <w:sz w:val="20"/>
          <w:szCs w:val="20"/>
        </w:rPr>
        <w:t>/01/2022</w:t>
      </w:r>
      <w:r w:rsidR="008733A8" w:rsidRPr="00633584">
        <w:rPr>
          <w:rFonts w:ascii="Arial" w:hAnsi="Arial" w:cs="Arial"/>
          <w:b/>
          <w:sz w:val="20"/>
          <w:szCs w:val="20"/>
        </w:rPr>
        <w:t xml:space="preserve"> </w:t>
      </w:r>
      <w:r w:rsidR="00BC321D" w:rsidRPr="00633584">
        <w:rPr>
          <w:rFonts w:ascii="Arial" w:hAnsi="Arial" w:cs="Arial"/>
          <w:b/>
          <w:sz w:val="20"/>
          <w:szCs w:val="20"/>
        </w:rPr>
        <w:t xml:space="preserve">from </w:t>
      </w:r>
      <w:r w:rsidR="00262FA3" w:rsidRPr="00633584">
        <w:rPr>
          <w:rFonts w:ascii="Arial" w:hAnsi="Arial" w:cs="Arial"/>
          <w:b/>
          <w:sz w:val="20"/>
          <w:szCs w:val="20"/>
        </w:rPr>
        <w:t xml:space="preserve">10:30 am </w:t>
      </w:r>
      <w:r w:rsidR="00867CE8" w:rsidRPr="00633584">
        <w:rPr>
          <w:rFonts w:ascii="Arial" w:hAnsi="Arial" w:cs="Arial"/>
          <w:b/>
          <w:sz w:val="20"/>
          <w:szCs w:val="20"/>
        </w:rPr>
        <w:t>onwards</w:t>
      </w:r>
      <w:r w:rsidRPr="00633584">
        <w:rPr>
          <w:rFonts w:ascii="Arial" w:hAnsi="Arial" w:cs="Arial"/>
          <w:sz w:val="20"/>
          <w:szCs w:val="20"/>
        </w:rPr>
        <w:t xml:space="preserve"> (as per the Sr. No. of the tender mentioned above) in front of those tenderers who wish to be present. Time and date of opening of the part II (Price bid) will be intimated only to the tenderers who have qualified after evaluation of Part I.</w:t>
      </w:r>
    </w:p>
    <w:p w:rsidR="0038236E" w:rsidRPr="00633584" w:rsidRDefault="0038236E" w:rsidP="00A143DE">
      <w:pPr>
        <w:spacing w:after="0" w:line="240" w:lineRule="auto"/>
        <w:jc w:val="both"/>
        <w:rPr>
          <w:rFonts w:ascii="Arial" w:hAnsi="Arial" w:cs="Arial"/>
          <w:sz w:val="20"/>
          <w:szCs w:val="20"/>
        </w:rPr>
      </w:pPr>
    </w:p>
    <w:p w:rsidR="00E80816" w:rsidRPr="00633584" w:rsidRDefault="00E80816" w:rsidP="00A143DE">
      <w:pPr>
        <w:spacing w:after="0" w:line="240" w:lineRule="auto"/>
        <w:jc w:val="both"/>
        <w:rPr>
          <w:rFonts w:ascii="Arial" w:hAnsi="Arial" w:cs="Arial"/>
          <w:sz w:val="20"/>
          <w:szCs w:val="20"/>
        </w:rPr>
      </w:pPr>
      <w:r w:rsidRPr="00633584">
        <w:rPr>
          <w:rFonts w:ascii="Arial" w:hAnsi="Arial" w:cs="Arial"/>
          <w:sz w:val="20"/>
          <w:szCs w:val="20"/>
        </w:rPr>
        <w:t xml:space="preserve">In case </w:t>
      </w:r>
      <w:r w:rsidR="00364B97">
        <w:rPr>
          <w:rFonts w:ascii="Arial" w:hAnsi="Arial" w:cs="Arial"/>
          <w:b/>
          <w:sz w:val="20"/>
          <w:szCs w:val="20"/>
        </w:rPr>
        <w:t>18</w:t>
      </w:r>
      <w:r w:rsidR="007E5C0D">
        <w:rPr>
          <w:rFonts w:ascii="Arial" w:hAnsi="Arial" w:cs="Arial"/>
          <w:b/>
          <w:sz w:val="20"/>
          <w:szCs w:val="20"/>
        </w:rPr>
        <w:t>/01/2022</w:t>
      </w:r>
      <w:r w:rsidR="00794692">
        <w:rPr>
          <w:rFonts w:ascii="Arial" w:hAnsi="Arial" w:cs="Arial"/>
          <w:b/>
          <w:sz w:val="20"/>
          <w:szCs w:val="20"/>
        </w:rPr>
        <w:t xml:space="preserve"> </w:t>
      </w:r>
      <w:r w:rsidRPr="00633584">
        <w:rPr>
          <w:rFonts w:ascii="Arial" w:hAnsi="Arial" w:cs="Arial"/>
          <w:sz w:val="20"/>
          <w:szCs w:val="20"/>
        </w:rPr>
        <w:t>happens to be an unscheduled holiday, the next working day will be taken into account for purchase of tender, submission and opening.</w:t>
      </w:r>
    </w:p>
    <w:p w:rsidR="00867CE8" w:rsidRPr="00633584" w:rsidRDefault="00867CE8" w:rsidP="00A143DE">
      <w:pPr>
        <w:spacing w:after="0" w:line="240" w:lineRule="auto"/>
        <w:jc w:val="both"/>
        <w:rPr>
          <w:rFonts w:ascii="Arial" w:hAnsi="Arial" w:cs="Arial"/>
          <w:sz w:val="20"/>
          <w:szCs w:val="20"/>
        </w:rPr>
      </w:pPr>
    </w:p>
    <w:p w:rsidR="00E80816" w:rsidRPr="00633584" w:rsidRDefault="00E80816" w:rsidP="00A143DE">
      <w:pPr>
        <w:spacing w:after="0" w:line="240" w:lineRule="auto"/>
        <w:jc w:val="both"/>
        <w:rPr>
          <w:rFonts w:ascii="Arial" w:hAnsi="Arial" w:cs="Arial"/>
          <w:sz w:val="20"/>
          <w:szCs w:val="20"/>
        </w:rPr>
      </w:pPr>
      <w:r w:rsidRPr="00633584">
        <w:rPr>
          <w:rFonts w:ascii="Arial" w:hAnsi="Arial" w:cs="Arial"/>
          <w:b/>
          <w:sz w:val="20"/>
          <w:szCs w:val="20"/>
        </w:rPr>
        <w:t>TENDERERS HAVING A SERVICE CENTRE LOCALLY WILL BE PREFERED</w:t>
      </w:r>
      <w:r w:rsidRPr="00633584">
        <w:rPr>
          <w:rFonts w:ascii="Arial" w:hAnsi="Arial" w:cs="Arial"/>
          <w:sz w:val="20"/>
          <w:szCs w:val="20"/>
        </w:rPr>
        <w:t>.</w:t>
      </w:r>
    </w:p>
    <w:p w:rsidR="00627682" w:rsidRPr="00633584" w:rsidRDefault="00627682" w:rsidP="00A143DE">
      <w:pPr>
        <w:tabs>
          <w:tab w:val="left" w:pos="7110"/>
        </w:tabs>
        <w:spacing w:after="0" w:line="240" w:lineRule="auto"/>
        <w:jc w:val="both"/>
        <w:rPr>
          <w:rFonts w:ascii="Arial" w:hAnsi="Arial" w:cs="Arial"/>
          <w:sz w:val="20"/>
          <w:szCs w:val="20"/>
        </w:rPr>
      </w:pPr>
    </w:p>
    <w:p w:rsidR="00283B3C" w:rsidRDefault="00E80816" w:rsidP="00A143DE">
      <w:pPr>
        <w:tabs>
          <w:tab w:val="left" w:pos="7110"/>
        </w:tabs>
        <w:spacing w:after="0" w:line="240" w:lineRule="auto"/>
        <w:jc w:val="both"/>
        <w:rPr>
          <w:rFonts w:ascii="Arial" w:hAnsi="Arial" w:cs="Arial"/>
          <w:sz w:val="20"/>
          <w:szCs w:val="20"/>
        </w:rPr>
      </w:pPr>
      <w:r w:rsidRPr="00633584">
        <w:rPr>
          <w:rFonts w:ascii="Arial" w:hAnsi="Arial" w:cs="Arial"/>
          <w:sz w:val="20"/>
          <w:szCs w:val="20"/>
        </w:rPr>
        <w:t>Information is also available on our website</w:t>
      </w:r>
      <w:r w:rsidR="008733A8" w:rsidRPr="00633584">
        <w:rPr>
          <w:rFonts w:ascii="Arial" w:hAnsi="Arial" w:cs="Arial"/>
          <w:sz w:val="20"/>
          <w:szCs w:val="20"/>
        </w:rPr>
        <w:t xml:space="preserve"> </w:t>
      </w:r>
      <w:hyperlink r:id="rId5" w:history="1">
        <w:r w:rsidR="0036678D" w:rsidRPr="00E10809">
          <w:rPr>
            <w:rStyle w:val="Hyperlink"/>
            <w:rFonts w:ascii="Arial" w:hAnsi="Arial" w:cs="Arial"/>
            <w:sz w:val="20"/>
            <w:szCs w:val="20"/>
          </w:rPr>
          <w:t>https://tmc.gov.in/m_events/Events/Tenders</w:t>
        </w:r>
      </w:hyperlink>
    </w:p>
    <w:p w:rsidR="000B3351" w:rsidRDefault="000B3351" w:rsidP="002D48B9">
      <w:pPr>
        <w:tabs>
          <w:tab w:val="left" w:pos="7110"/>
        </w:tabs>
        <w:spacing w:after="0" w:line="240" w:lineRule="auto"/>
        <w:jc w:val="right"/>
        <w:rPr>
          <w:rFonts w:ascii="Arial" w:hAnsi="Arial" w:cs="Arial"/>
          <w:b/>
          <w:sz w:val="20"/>
          <w:szCs w:val="20"/>
        </w:rPr>
      </w:pPr>
    </w:p>
    <w:p w:rsidR="000B3351" w:rsidRDefault="000B3351" w:rsidP="002D48B9">
      <w:pPr>
        <w:tabs>
          <w:tab w:val="left" w:pos="7110"/>
        </w:tabs>
        <w:spacing w:after="0" w:line="240" w:lineRule="auto"/>
        <w:jc w:val="right"/>
        <w:rPr>
          <w:rFonts w:ascii="Arial" w:hAnsi="Arial" w:cs="Arial"/>
          <w:b/>
          <w:sz w:val="20"/>
          <w:szCs w:val="20"/>
        </w:rPr>
      </w:pPr>
    </w:p>
    <w:p w:rsidR="000B3351" w:rsidRDefault="000B3351" w:rsidP="002D48B9">
      <w:pPr>
        <w:tabs>
          <w:tab w:val="left" w:pos="7110"/>
        </w:tabs>
        <w:spacing w:after="0" w:line="240" w:lineRule="auto"/>
        <w:jc w:val="right"/>
        <w:rPr>
          <w:rFonts w:ascii="Arial" w:hAnsi="Arial" w:cs="Arial"/>
          <w:b/>
          <w:sz w:val="20"/>
          <w:szCs w:val="20"/>
        </w:rPr>
      </w:pPr>
    </w:p>
    <w:p w:rsidR="000B3351" w:rsidRDefault="000B3351" w:rsidP="002D48B9">
      <w:pPr>
        <w:tabs>
          <w:tab w:val="left" w:pos="7110"/>
        </w:tabs>
        <w:spacing w:after="0" w:line="240" w:lineRule="auto"/>
        <w:jc w:val="right"/>
        <w:rPr>
          <w:rFonts w:ascii="Arial" w:hAnsi="Arial" w:cs="Arial"/>
          <w:b/>
          <w:sz w:val="20"/>
          <w:szCs w:val="20"/>
        </w:rPr>
      </w:pPr>
    </w:p>
    <w:p w:rsidR="000B3351" w:rsidRDefault="000B3351" w:rsidP="002D48B9">
      <w:pPr>
        <w:tabs>
          <w:tab w:val="left" w:pos="7110"/>
        </w:tabs>
        <w:spacing w:after="0" w:line="240" w:lineRule="auto"/>
        <w:jc w:val="right"/>
        <w:rPr>
          <w:rFonts w:ascii="Arial" w:hAnsi="Arial" w:cs="Arial"/>
          <w:b/>
          <w:sz w:val="20"/>
          <w:szCs w:val="20"/>
        </w:rPr>
      </w:pPr>
    </w:p>
    <w:p w:rsidR="0033076C" w:rsidRDefault="0033076C" w:rsidP="002D48B9">
      <w:pPr>
        <w:tabs>
          <w:tab w:val="left" w:pos="7110"/>
        </w:tabs>
        <w:spacing w:after="0" w:line="240" w:lineRule="auto"/>
        <w:jc w:val="right"/>
        <w:rPr>
          <w:rFonts w:ascii="Arial" w:hAnsi="Arial" w:cs="Arial"/>
          <w:b/>
          <w:sz w:val="20"/>
          <w:szCs w:val="20"/>
        </w:rPr>
      </w:pPr>
      <w:bookmarkStart w:id="0" w:name="_GoBack"/>
      <w:bookmarkEnd w:id="0"/>
    </w:p>
    <w:p w:rsidR="000B3351" w:rsidRDefault="000B3351" w:rsidP="002D48B9">
      <w:pPr>
        <w:tabs>
          <w:tab w:val="left" w:pos="7110"/>
        </w:tabs>
        <w:spacing w:after="0" w:line="240" w:lineRule="auto"/>
        <w:jc w:val="right"/>
        <w:rPr>
          <w:rFonts w:ascii="Arial" w:hAnsi="Arial" w:cs="Arial"/>
          <w:b/>
          <w:sz w:val="20"/>
          <w:szCs w:val="20"/>
        </w:rPr>
      </w:pPr>
    </w:p>
    <w:p w:rsidR="00C94958" w:rsidRDefault="0036678D" w:rsidP="002D48B9">
      <w:pPr>
        <w:tabs>
          <w:tab w:val="left" w:pos="7110"/>
        </w:tabs>
        <w:spacing w:after="0" w:line="240" w:lineRule="auto"/>
        <w:jc w:val="right"/>
        <w:rPr>
          <w:rFonts w:ascii="Arial" w:hAnsi="Arial" w:cs="Arial"/>
          <w:b/>
          <w:sz w:val="20"/>
          <w:szCs w:val="20"/>
        </w:rPr>
      </w:pPr>
      <w:r w:rsidRPr="0036678D">
        <w:rPr>
          <w:rFonts w:ascii="Arial" w:hAnsi="Arial" w:cs="Arial"/>
          <w:b/>
          <w:sz w:val="20"/>
          <w:szCs w:val="20"/>
        </w:rPr>
        <w:t>PURCHASE OFFICER</w:t>
      </w:r>
    </w:p>
    <w:sectPr w:rsidR="00C94958" w:rsidSect="0096306C">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816"/>
    <w:rsid w:val="000001AB"/>
    <w:rsid w:val="00001079"/>
    <w:rsid w:val="00002D1B"/>
    <w:rsid w:val="00004D87"/>
    <w:rsid w:val="00005628"/>
    <w:rsid w:val="00006E4E"/>
    <w:rsid w:val="00007C5C"/>
    <w:rsid w:val="00010F8E"/>
    <w:rsid w:val="00011483"/>
    <w:rsid w:val="000128C7"/>
    <w:rsid w:val="00013DA5"/>
    <w:rsid w:val="000153B7"/>
    <w:rsid w:val="000159AC"/>
    <w:rsid w:val="0001694F"/>
    <w:rsid w:val="00016DA3"/>
    <w:rsid w:val="00025150"/>
    <w:rsid w:val="0003265E"/>
    <w:rsid w:val="00032FD2"/>
    <w:rsid w:val="00037292"/>
    <w:rsid w:val="0004292B"/>
    <w:rsid w:val="00044DF6"/>
    <w:rsid w:val="0004622F"/>
    <w:rsid w:val="00051323"/>
    <w:rsid w:val="00053749"/>
    <w:rsid w:val="000537D0"/>
    <w:rsid w:val="00054756"/>
    <w:rsid w:val="000578D1"/>
    <w:rsid w:val="0006054E"/>
    <w:rsid w:val="000640C1"/>
    <w:rsid w:val="00064894"/>
    <w:rsid w:val="00065A52"/>
    <w:rsid w:val="00074248"/>
    <w:rsid w:val="0008123E"/>
    <w:rsid w:val="00081FD6"/>
    <w:rsid w:val="00083AB7"/>
    <w:rsid w:val="00083C28"/>
    <w:rsid w:val="000844EB"/>
    <w:rsid w:val="00092610"/>
    <w:rsid w:val="000A6740"/>
    <w:rsid w:val="000B1BDB"/>
    <w:rsid w:val="000B3351"/>
    <w:rsid w:val="000B3645"/>
    <w:rsid w:val="000B3F67"/>
    <w:rsid w:val="000C04E4"/>
    <w:rsid w:val="000C14C9"/>
    <w:rsid w:val="000C1E00"/>
    <w:rsid w:val="000C24B6"/>
    <w:rsid w:val="000C318A"/>
    <w:rsid w:val="000C3A1B"/>
    <w:rsid w:val="000C56AF"/>
    <w:rsid w:val="000C6E77"/>
    <w:rsid w:val="000D1A96"/>
    <w:rsid w:val="000D3C4F"/>
    <w:rsid w:val="000D7945"/>
    <w:rsid w:val="000D7BD2"/>
    <w:rsid w:val="000E2D69"/>
    <w:rsid w:val="000E37A5"/>
    <w:rsid w:val="000E3ACB"/>
    <w:rsid w:val="000F0080"/>
    <w:rsid w:val="000F00E5"/>
    <w:rsid w:val="000F68C7"/>
    <w:rsid w:val="001039DD"/>
    <w:rsid w:val="00104240"/>
    <w:rsid w:val="00105031"/>
    <w:rsid w:val="00113F4C"/>
    <w:rsid w:val="00114162"/>
    <w:rsid w:val="0011560A"/>
    <w:rsid w:val="001238F9"/>
    <w:rsid w:val="00124357"/>
    <w:rsid w:val="00135DD2"/>
    <w:rsid w:val="00136513"/>
    <w:rsid w:val="00145833"/>
    <w:rsid w:val="00147D4D"/>
    <w:rsid w:val="00150237"/>
    <w:rsid w:val="0015126F"/>
    <w:rsid w:val="001515F2"/>
    <w:rsid w:val="00154FE9"/>
    <w:rsid w:val="00155C0F"/>
    <w:rsid w:val="001571BC"/>
    <w:rsid w:val="0015742D"/>
    <w:rsid w:val="00157F00"/>
    <w:rsid w:val="0016378F"/>
    <w:rsid w:val="00164071"/>
    <w:rsid w:val="00164A00"/>
    <w:rsid w:val="00164F57"/>
    <w:rsid w:val="001701C6"/>
    <w:rsid w:val="00172B81"/>
    <w:rsid w:val="00173F59"/>
    <w:rsid w:val="00175283"/>
    <w:rsid w:val="00175CFE"/>
    <w:rsid w:val="00180AB8"/>
    <w:rsid w:val="001813BB"/>
    <w:rsid w:val="00183236"/>
    <w:rsid w:val="00193051"/>
    <w:rsid w:val="001939C7"/>
    <w:rsid w:val="001974DB"/>
    <w:rsid w:val="001A2EB7"/>
    <w:rsid w:val="001A4AE8"/>
    <w:rsid w:val="001B1D63"/>
    <w:rsid w:val="001B2EDA"/>
    <w:rsid w:val="001B5A2E"/>
    <w:rsid w:val="001B5FE7"/>
    <w:rsid w:val="001B6A03"/>
    <w:rsid w:val="001B7235"/>
    <w:rsid w:val="001C2BEC"/>
    <w:rsid w:val="001C4A5C"/>
    <w:rsid w:val="001C626D"/>
    <w:rsid w:val="001D4A1E"/>
    <w:rsid w:val="001D4FA0"/>
    <w:rsid w:val="001E09B5"/>
    <w:rsid w:val="001E75C2"/>
    <w:rsid w:val="001E7C90"/>
    <w:rsid w:val="001E7F2B"/>
    <w:rsid w:val="001F1B35"/>
    <w:rsid w:val="001F3794"/>
    <w:rsid w:val="001F7E12"/>
    <w:rsid w:val="00201B40"/>
    <w:rsid w:val="00206BEE"/>
    <w:rsid w:val="00210DBE"/>
    <w:rsid w:val="00214852"/>
    <w:rsid w:val="00216D2A"/>
    <w:rsid w:val="00216EE9"/>
    <w:rsid w:val="00217BD7"/>
    <w:rsid w:val="002217F6"/>
    <w:rsid w:val="00225B40"/>
    <w:rsid w:val="0023654B"/>
    <w:rsid w:val="0024187D"/>
    <w:rsid w:val="00242A74"/>
    <w:rsid w:val="00242E19"/>
    <w:rsid w:val="00245A4F"/>
    <w:rsid w:val="002500B9"/>
    <w:rsid w:val="00251E9A"/>
    <w:rsid w:val="00253F32"/>
    <w:rsid w:val="002551F3"/>
    <w:rsid w:val="002610E7"/>
    <w:rsid w:val="00262FA3"/>
    <w:rsid w:val="00263F51"/>
    <w:rsid w:val="002643D8"/>
    <w:rsid w:val="00266AF6"/>
    <w:rsid w:val="002740FD"/>
    <w:rsid w:val="002768C5"/>
    <w:rsid w:val="0028202A"/>
    <w:rsid w:val="00283ACB"/>
    <w:rsid w:val="00283B3C"/>
    <w:rsid w:val="0028402B"/>
    <w:rsid w:val="00284798"/>
    <w:rsid w:val="00285808"/>
    <w:rsid w:val="00287453"/>
    <w:rsid w:val="002901F5"/>
    <w:rsid w:val="002A1891"/>
    <w:rsid w:val="002A36AB"/>
    <w:rsid w:val="002A4E3C"/>
    <w:rsid w:val="002A6BAC"/>
    <w:rsid w:val="002B34C1"/>
    <w:rsid w:val="002B3FBF"/>
    <w:rsid w:val="002B7146"/>
    <w:rsid w:val="002C2500"/>
    <w:rsid w:val="002C2B20"/>
    <w:rsid w:val="002C2BDF"/>
    <w:rsid w:val="002C2EB1"/>
    <w:rsid w:val="002D48B9"/>
    <w:rsid w:val="002D65DA"/>
    <w:rsid w:val="002D7A3C"/>
    <w:rsid w:val="002D7C81"/>
    <w:rsid w:val="002E140A"/>
    <w:rsid w:val="002E1B69"/>
    <w:rsid w:val="002E2A2E"/>
    <w:rsid w:val="002E3EF2"/>
    <w:rsid w:val="002E5423"/>
    <w:rsid w:val="002F0E78"/>
    <w:rsid w:val="002F26D4"/>
    <w:rsid w:val="002F36DC"/>
    <w:rsid w:val="002F57AF"/>
    <w:rsid w:val="002F5E83"/>
    <w:rsid w:val="00302BE9"/>
    <w:rsid w:val="00302EA8"/>
    <w:rsid w:val="00304EFC"/>
    <w:rsid w:val="00306239"/>
    <w:rsid w:val="0030655A"/>
    <w:rsid w:val="00310C90"/>
    <w:rsid w:val="00310D72"/>
    <w:rsid w:val="0031205E"/>
    <w:rsid w:val="0031215D"/>
    <w:rsid w:val="003133F0"/>
    <w:rsid w:val="00313464"/>
    <w:rsid w:val="00315B2C"/>
    <w:rsid w:val="003176F0"/>
    <w:rsid w:val="003201BC"/>
    <w:rsid w:val="00323955"/>
    <w:rsid w:val="00324EDD"/>
    <w:rsid w:val="0032541E"/>
    <w:rsid w:val="003279D7"/>
    <w:rsid w:val="0033076C"/>
    <w:rsid w:val="00333F4D"/>
    <w:rsid w:val="0033502E"/>
    <w:rsid w:val="0033614E"/>
    <w:rsid w:val="00340B12"/>
    <w:rsid w:val="0034179C"/>
    <w:rsid w:val="00342E96"/>
    <w:rsid w:val="0034492C"/>
    <w:rsid w:val="00345583"/>
    <w:rsid w:val="00345E80"/>
    <w:rsid w:val="00346EBD"/>
    <w:rsid w:val="0035316D"/>
    <w:rsid w:val="003575ED"/>
    <w:rsid w:val="003610B2"/>
    <w:rsid w:val="0036475B"/>
    <w:rsid w:val="00364B97"/>
    <w:rsid w:val="0036678D"/>
    <w:rsid w:val="003723A2"/>
    <w:rsid w:val="00373CD1"/>
    <w:rsid w:val="00374B20"/>
    <w:rsid w:val="00374C52"/>
    <w:rsid w:val="00375317"/>
    <w:rsid w:val="003775A0"/>
    <w:rsid w:val="0038236E"/>
    <w:rsid w:val="00383803"/>
    <w:rsid w:val="00384BBE"/>
    <w:rsid w:val="00392875"/>
    <w:rsid w:val="00392984"/>
    <w:rsid w:val="003929A2"/>
    <w:rsid w:val="0039506B"/>
    <w:rsid w:val="003A0837"/>
    <w:rsid w:val="003A1D57"/>
    <w:rsid w:val="003A225F"/>
    <w:rsid w:val="003A30FD"/>
    <w:rsid w:val="003A3C3F"/>
    <w:rsid w:val="003A3E3E"/>
    <w:rsid w:val="003A598D"/>
    <w:rsid w:val="003B2D8B"/>
    <w:rsid w:val="003B4521"/>
    <w:rsid w:val="003B5234"/>
    <w:rsid w:val="003C119B"/>
    <w:rsid w:val="003D22F6"/>
    <w:rsid w:val="003D5161"/>
    <w:rsid w:val="003E20AA"/>
    <w:rsid w:val="003E2438"/>
    <w:rsid w:val="003E2E64"/>
    <w:rsid w:val="003E505A"/>
    <w:rsid w:val="003E53C1"/>
    <w:rsid w:val="003F71F1"/>
    <w:rsid w:val="00400CF2"/>
    <w:rsid w:val="004059C3"/>
    <w:rsid w:val="00411DEA"/>
    <w:rsid w:val="00414D92"/>
    <w:rsid w:val="00416FDF"/>
    <w:rsid w:val="004176EE"/>
    <w:rsid w:val="0042084B"/>
    <w:rsid w:val="00422395"/>
    <w:rsid w:val="004245CA"/>
    <w:rsid w:val="00426B03"/>
    <w:rsid w:val="004315D6"/>
    <w:rsid w:val="00433461"/>
    <w:rsid w:val="004401DF"/>
    <w:rsid w:val="00440497"/>
    <w:rsid w:val="00443FB1"/>
    <w:rsid w:val="00447F96"/>
    <w:rsid w:val="00452024"/>
    <w:rsid w:val="004542DC"/>
    <w:rsid w:val="004556C7"/>
    <w:rsid w:val="00455DC9"/>
    <w:rsid w:val="00457142"/>
    <w:rsid w:val="004601CE"/>
    <w:rsid w:val="00460E2B"/>
    <w:rsid w:val="00461506"/>
    <w:rsid w:val="00465794"/>
    <w:rsid w:val="0046740E"/>
    <w:rsid w:val="00467558"/>
    <w:rsid w:val="004675BB"/>
    <w:rsid w:val="004704F5"/>
    <w:rsid w:val="00472207"/>
    <w:rsid w:val="00474DFB"/>
    <w:rsid w:val="00475D95"/>
    <w:rsid w:val="004845D4"/>
    <w:rsid w:val="004860C2"/>
    <w:rsid w:val="00486427"/>
    <w:rsid w:val="004901EB"/>
    <w:rsid w:val="0049225E"/>
    <w:rsid w:val="004928ED"/>
    <w:rsid w:val="00495316"/>
    <w:rsid w:val="004955E4"/>
    <w:rsid w:val="004A443F"/>
    <w:rsid w:val="004A4DC8"/>
    <w:rsid w:val="004A4F2C"/>
    <w:rsid w:val="004B1317"/>
    <w:rsid w:val="004B1EF8"/>
    <w:rsid w:val="004B31CF"/>
    <w:rsid w:val="004B43AC"/>
    <w:rsid w:val="004B5A46"/>
    <w:rsid w:val="004B69D0"/>
    <w:rsid w:val="004C0F67"/>
    <w:rsid w:val="004C1A24"/>
    <w:rsid w:val="004C5615"/>
    <w:rsid w:val="004D0FC8"/>
    <w:rsid w:val="004D1B30"/>
    <w:rsid w:val="004D1DE2"/>
    <w:rsid w:val="004D2D9E"/>
    <w:rsid w:val="004D7BFE"/>
    <w:rsid w:val="004E0A48"/>
    <w:rsid w:val="004E3AE2"/>
    <w:rsid w:val="004E52CC"/>
    <w:rsid w:val="004E5C0A"/>
    <w:rsid w:val="004F0A76"/>
    <w:rsid w:val="004F1C58"/>
    <w:rsid w:val="004F3652"/>
    <w:rsid w:val="004F624B"/>
    <w:rsid w:val="004F7396"/>
    <w:rsid w:val="004F7447"/>
    <w:rsid w:val="004F7A6F"/>
    <w:rsid w:val="005003CE"/>
    <w:rsid w:val="00500B3C"/>
    <w:rsid w:val="00500B7A"/>
    <w:rsid w:val="005026D7"/>
    <w:rsid w:val="00510F11"/>
    <w:rsid w:val="00511011"/>
    <w:rsid w:val="00514B79"/>
    <w:rsid w:val="00516822"/>
    <w:rsid w:val="005236FD"/>
    <w:rsid w:val="0052676D"/>
    <w:rsid w:val="005343B7"/>
    <w:rsid w:val="00534652"/>
    <w:rsid w:val="005358FE"/>
    <w:rsid w:val="0053601A"/>
    <w:rsid w:val="00545495"/>
    <w:rsid w:val="00551088"/>
    <w:rsid w:val="00554D17"/>
    <w:rsid w:val="0055587E"/>
    <w:rsid w:val="005565BD"/>
    <w:rsid w:val="00556EBE"/>
    <w:rsid w:val="00560242"/>
    <w:rsid w:val="0056177C"/>
    <w:rsid w:val="00563775"/>
    <w:rsid w:val="00565033"/>
    <w:rsid w:val="00573D4C"/>
    <w:rsid w:val="0058013E"/>
    <w:rsid w:val="00580F29"/>
    <w:rsid w:val="00584D11"/>
    <w:rsid w:val="0058642D"/>
    <w:rsid w:val="0059034F"/>
    <w:rsid w:val="0059039C"/>
    <w:rsid w:val="00593486"/>
    <w:rsid w:val="0059446D"/>
    <w:rsid w:val="00594DE5"/>
    <w:rsid w:val="00595AE2"/>
    <w:rsid w:val="005A0B1B"/>
    <w:rsid w:val="005B3C2C"/>
    <w:rsid w:val="005B3C54"/>
    <w:rsid w:val="005C2258"/>
    <w:rsid w:val="005C2CD2"/>
    <w:rsid w:val="005C38DD"/>
    <w:rsid w:val="005C5AD0"/>
    <w:rsid w:val="005D3C3C"/>
    <w:rsid w:val="005D73ED"/>
    <w:rsid w:val="005E0252"/>
    <w:rsid w:val="005E205E"/>
    <w:rsid w:val="005F1DFF"/>
    <w:rsid w:val="005F3FB9"/>
    <w:rsid w:val="00600808"/>
    <w:rsid w:val="00604375"/>
    <w:rsid w:val="00606344"/>
    <w:rsid w:val="006105E4"/>
    <w:rsid w:val="006124F8"/>
    <w:rsid w:val="00617B01"/>
    <w:rsid w:val="00617ED9"/>
    <w:rsid w:val="00627682"/>
    <w:rsid w:val="0063328B"/>
    <w:rsid w:val="00633584"/>
    <w:rsid w:val="00636112"/>
    <w:rsid w:val="00637747"/>
    <w:rsid w:val="00641CFE"/>
    <w:rsid w:val="006505B4"/>
    <w:rsid w:val="00651C46"/>
    <w:rsid w:val="0065292C"/>
    <w:rsid w:val="00652F85"/>
    <w:rsid w:val="006650C3"/>
    <w:rsid w:val="006657A1"/>
    <w:rsid w:val="00667ABE"/>
    <w:rsid w:val="006745CD"/>
    <w:rsid w:val="00677778"/>
    <w:rsid w:val="006915B3"/>
    <w:rsid w:val="00692473"/>
    <w:rsid w:val="00694773"/>
    <w:rsid w:val="006A4752"/>
    <w:rsid w:val="006A73B2"/>
    <w:rsid w:val="006A7B59"/>
    <w:rsid w:val="006B02DA"/>
    <w:rsid w:val="006B2005"/>
    <w:rsid w:val="006B4811"/>
    <w:rsid w:val="006B5436"/>
    <w:rsid w:val="006C1A7E"/>
    <w:rsid w:val="006C707B"/>
    <w:rsid w:val="006D1379"/>
    <w:rsid w:val="006D4EC1"/>
    <w:rsid w:val="006D52A8"/>
    <w:rsid w:val="006E3254"/>
    <w:rsid w:val="006F2D3B"/>
    <w:rsid w:val="006F3B6E"/>
    <w:rsid w:val="006F4B3A"/>
    <w:rsid w:val="006F7AC2"/>
    <w:rsid w:val="00701843"/>
    <w:rsid w:val="0071571D"/>
    <w:rsid w:val="007169D7"/>
    <w:rsid w:val="00722FFC"/>
    <w:rsid w:val="00723C0E"/>
    <w:rsid w:val="00725220"/>
    <w:rsid w:val="00731D59"/>
    <w:rsid w:val="00736BE1"/>
    <w:rsid w:val="00740FE7"/>
    <w:rsid w:val="00744A93"/>
    <w:rsid w:val="0074710F"/>
    <w:rsid w:val="007472CD"/>
    <w:rsid w:val="00753677"/>
    <w:rsid w:val="00754464"/>
    <w:rsid w:val="007559AD"/>
    <w:rsid w:val="007614E4"/>
    <w:rsid w:val="00762297"/>
    <w:rsid w:val="0076321B"/>
    <w:rsid w:val="00763A75"/>
    <w:rsid w:val="007641D5"/>
    <w:rsid w:val="00765953"/>
    <w:rsid w:val="00766C13"/>
    <w:rsid w:val="0077006A"/>
    <w:rsid w:val="00772203"/>
    <w:rsid w:val="007733B5"/>
    <w:rsid w:val="0077630D"/>
    <w:rsid w:val="007807FD"/>
    <w:rsid w:val="007812FB"/>
    <w:rsid w:val="00784247"/>
    <w:rsid w:val="00785A26"/>
    <w:rsid w:val="00792FF5"/>
    <w:rsid w:val="00794692"/>
    <w:rsid w:val="00796E8D"/>
    <w:rsid w:val="0079730F"/>
    <w:rsid w:val="007A0523"/>
    <w:rsid w:val="007A16B7"/>
    <w:rsid w:val="007A5140"/>
    <w:rsid w:val="007A52CB"/>
    <w:rsid w:val="007A5790"/>
    <w:rsid w:val="007B3E27"/>
    <w:rsid w:val="007B71AD"/>
    <w:rsid w:val="007C6B87"/>
    <w:rsid w:val="007C6EA8"/>
    <w:rsid w:val="007D0BB4"/>
    <w:rsid w:val="007D1A85"/>
    <w:rsid w:val="007D5113"/>
    <w:rsid w:val="007D6926"/>
    <w:rsid w:val="007D77F9"/>
    <w:rsid w:val="007D7B84"/>
    <w:rsid w:val="007E37EC"/>
    <w:rsid w:val="007E43D8"/>
    <w:rsid w:val="007E4F4E"/>
    <w:rsid w:val="007E5C0D"/>
    <w:rsid w:val="007F250C"/>
    <w:rsid w:val="007F3845"/>
    <w:rsid w:val="007F59A0"/>
    <w:rsid w:val="007F6F26"/>
    <w:rsid w:val="007F7A60"/>
    <w:rsid w:val="007F7B1D"/>
    <w:rsid w:val="008004D8"/>
    <w:rsid w:val="008044E9"/>
    <w:rsid w:val="008054C6"/>
    <w:rsid w:val="008055CD"/>
    <w:rsid w:val="00811C1B"/>
    <w:rsid w:val="00812200"/>
    <w:rsid w:val="0081368A"/>
    <w:rsid w:val="00814FE6"/>
    <w:rsid w:val="00816571"/>
    <w:rsid w:val="00821B32"/>
    <w:rsid w:val="00823BC0"/>
    <w:rsid w:val="00826AB9"/>
    <w:rsid w:val="0083435E"/>
    <w:rsid w:val="0083708F"/>
    <w:rsid w:val="0084224A"/>
    <w:rsid w:val="008452CA"/>
    <w:rsid w:val="0084615B"/>
    <w:rsid w:val="0084785A"/>
    <w:rsid w:val="00851B03"/>
    <w:rsid w:val="008539F3"/>
    <w:rsid w:val="0085725F"/>
    <w:rsid w:val="00857F06"/>
    <w:rsid w:val="00862A03"/>
    <w:rsid w:val="00863394"/>
    <w:rsid w:val="0086397B"/>
    <w:rsid w:val="0086423F"/>
    <w:rsid w:val="00865706"/>
    <w:rsid w:val="00867CE8"/>
    <w:rsid w:val="00870DA9"/>
    <w:rsid w:val="008733A8"/>
    <w:rsid w:val="008755CE"/>
    <w:rsid w:val="00876A26"/>
    <w:rsid w:val="008806B9"/>
    <w:rsid w:val="00881172"/>
    <w:rsid w:val="00883A74"/>
    <w:rsid w:val="008864F9"/>
    <w:rsid w:val="00893831"/>
    <w:rsid w:val="008A0DB7"/>
    <w:rsid w:val="008A3FFF"/>
    <w:rsid w:val="008A5CB3"/>
    <w:rsid w:val="008B5313"/>
    <w:rsid w:val="008C2B88"/>
    <w:rsid w:val="008C5789"/>
    <w:rsid w:val="008C59F7"/>
    <w:rsid w:val="008D13B6"/>
    <w:rsid w:val="008D1EF2"/>
    <w:rsid w:val="008D45D6"/>
    <w:rsid w:val="008D6151"/>
    <w:rsid w:val="00904396"/>
    <w:rsid w:val="00904A1F"/>
    <w:rsid w:val="0090788F"/>
    <w:rsid w:val="00910FE1"/>
    <w:rsid w:val="009143DB"/>
    <w:rsid w:val="00924FE6"/>
    <w:rsid w:val="00926B71"/>
    <w:rsid w:val="00933B4F"/>
    <w:rsid w:val="00935F57"/>
    <w:rsid w:val="009409FF"/>
    <w:rsid w:val="00941384"/>
    <w:rsid w:val="00950521"/>
    <w:rsid w:val="00952AFB"/>
    <w:rsid w:val="009548B7"/>
    <w:rsid w:val="009576E6"/>
    <w:rsid w:val="00962E1E"/>
    <w:rsid w:val="0096306C"/>
    <w:rsid w:val="009634A6"/>
    <w:rsid w:val="009641DC"/>
    <w:rsid w:val="00964CCB"/>
    <w:rsid w:val="009671E8"/>
    <w:rsid w:val="009676FB"/>
    <w:rsid w:val="00970179"/>
    <w:rsid w:val="009706DC"/>
    <w:rsid w:val="00971A7F"/>
    <w:rsid w:val="009745D0"/>
    <w:rsid w:val="00975569"/>
    <w:rsid w:val="00975782"/>
    <w:rsid w:val="00975EF5"/>
    <w:rsid w:val="0098225A"/>
    <w:rsid w:val="009861AA"/>
    <w:rsid w:val="009903CC"/>
    <w:rsid w:val="00994C9B"/>
    <w:rsid w:val="0099540A"/>
    <w:rsid w:val="0099637E"/>
    <w:rsid w:val="00997087"/>
    <w:rsid w:val="009A326C"/>
    <w:rsid w:val="009A4E27"/>
    <w:rsid w:val="009B0A44"/>
    <w:rsid w:val="009B36F1"/>
    <w:rsid w:val="009B417E"/>
    <w:rsid w:val="009C27A3"/>
    <w:rsid w:val="009C571C"/>
    <w:rsid w:val="009C5F7A"/>
    <w:rsid w:val="009C617D"/>
    <w:rsid w:val="009C72D8"/>
    <w:rsid w:val="009D73FA"/>
    <w:rsid w:val="009E0C18"/>
    <w:rsid w:val="009F4575"/>
    <w:rsid w:val="009F532E"/>
    <w:rsid w:val="00A032E3"/>
    <w:rsid w:val="00A05BAE"/>
    <w:rsid w:val="00A0724F"/>
    <w:rsid w:val="00A07550"/>
    <w:rsid w:val="00A130B8"/>
    <w:rsid w:val="00A1376B"/>
    <w:rsid w:val="00A143DE"/>
    <w:rsid w:val="00A2350B"/>
    <w:rsid w:val="00A24E81"/>
    <w:rsid w:val="00A3247D"/>
    <w:rsid w:val="00A33996"/>
    <w:rsid w:val="00A34395"/>
    <w:rsid w:val="00A4698A"/>
    <w:rsid w:val="00A506A6"/>
    <w:rsid w:val="00A52C6F"/>
    <w:rsid w:val="00A56774"/>
    <w:rsid w:val="00A56ECA"/>
    <w:rsid w:val="00A57627"/>
    <w:rsid w:val="00A63303"/>
    <w:rsid w:val="00A72121"/>
    <w:rsid w:val="00A76C12"/>
    <w:rsid w:val="00A77507"/>
    <w:rsid w:val="00A778CC"/>
    <w:rsid w:val="00A77C27"/>
    <w:rsid w:val="00A914E5"/>
    <w:rsid w:val="00A9271E"/>
    <w:rsid w:val="00AA0C8F"/>
    <w:rsid w:val="00AA0C96"/>
    <w:rsid w:val="00AA1A24"/>
    <w:rsid w:val="00AA2D3F"/>
    <w:rsid w:val="00AA2FAD"/>
    <w:rsid w:val="00AA7C0E"/>
    <w:rsid w:val="00AB036B"/>
    <w:rsid w:val="00AB34ED"/>
    <w:rsid w:val="00AB3E06"/>
    <w:rsid w:val="00AB52E6"/>
    <w:rsid w:val="00AB6129"/>
    <w:rsid w:val="00AB7E7D"/>
    <w:rsid w:val="00AC1516"/>
    <w:rsid w:val="00AC30C3"/>
    <w:rsid w:val="00AC3E25"/>
    <w:rsid w:val="00AC4986"/>
    <w:rsid w:val="00AC6F9D"/>
    <w:rsid w:val="00AC7236"/>
    <w:rsid w:val="00AD0BAF"/>
    <w:rsid w:val="00AD15CF"/>
    <w:rsid w:val="00AD28AC"/>
    <w:rsid w:val="00AD2E56"/>
    <w:rsid w:val="00AD4FED"/>
    <w:rsid w:val="00AD6028"/>
    <w:rsid w:val="00AE273A"/>
    <w:rsid w:val="00AE2CFF"/>
    <w:rsid w:val="00AF229F"/>
    <w:rsid w:val="00AF6F2D"/>
    <w:rsid w:val="00AF7067"/>
    <w:rsid w:val="00AF7479"/>
    <w:rsid w:val="00B0024B"/>
    <w:rsid w:val="00B00C80"/>
    <w:rsid w:val="00B00EAC"/>
    <w:rsid w:val="00B01170"/>
    <w:rsid w:val="00B050C1"/>
    <w:rsid w:val="00B0549F"/>
    <w:rsid w:val="00B05E24"/>
    <w:rsid w:val="00B105F1"/>
    <w:rsid w:val="00B1432D"/>
    <w:rsid w:val="00B155F3"/>
    <w:rsid w:val="00B15CEE"/>
    <w:rsid w:val="00B220D1"/>
    <w:rsid w:val="00B23457"/>
    <w:rsid w:val="00B23486"/>
    <w:rsid w:val="00B276AB"/>
    <w:rsid w:val="00B3079F"/>
    <w:rsid w:val="00B31631"/>
    <w:rsid w:val="00B323C1"/>
    <w:rsid w:val="00B32A35"/>
    <w:rsid w:val="00B32B19"/>
    <w:rsid w:val="00B41960"/>
    <w:rsid w:val="00B45EC3"/>
    <w:rsid w:val="00B52FA3"/>
    <w:rsid w:val="00B551CE"/>
    <w:rsid w:val="00B605CF"/>
    <w:rsid w:val="00B62CE9"/>
    <w:rsid w:val="00B64900"/>
    <w:rsid w:val="00B71000"/>
    <w:rsid w:val="00B721AA"/>
    <w:rsid w:val="00B722CC"/>
    <w:rsid w:val="00B73332"/>
    <w:rsid w:val="00B74825"/>
    <w:rsid w:val="00B74AA2"/>
    <w:rsid w:val="00B75FAB"/>
    <w:rsid w:val="00B76AA6"/>
    <w:rsid w:val="00B76CDA"/>
    <w:rsid w:val="00B771F6"/>
    <w:rsid w:val="00B8736F"/>
    <w:rsid w:val="00B91398"/>
    <w:rsid w:val="00B9194D"/>
    <w:rsid w:val="00B91BDD"/>
    <w:rsid w:val="00B938C2"/>
    <w:rsid w:val="00B94FAB"/>
    <w:rsid w:val="00B95E61"/>
    <w:rsid w:val="00B978E2"/>
    <w:rsid w:val="00BA07A6"/>
    <w:rsid w:val="00BA09A3"/>
    <w:rsid w:val="00BA26E7"/>
    <w:rsid w:val="00BA33D8"/>
    <w:rsid w:val="00BA74CD"/>
    <w:rsid w:val="00BB07D8"/>
    <w:rsid w:val="00BB0908"/>
    <w:rsid w:val="00BB35A3"/>
    <w:rsid w:val="00BB46D7"/>
    <w:rsid w:val="00BB5BC2"/>
    <w:rsid w:val="00BB6BD5"/>
    <w:rsid w:val="00BC0FC4"/>
    <w:rsid w:val="00BC14A3"/>
    <w:rsid w:val="00BC321D"/>
    <w:rsid w:val="00BC6B02"/>
    <w:rsid w:val="00BD0FCC"/>
    <w:rsid w:val="00BE4CF6"/>
    <w:rsid w:val="00BE6C09"/>
    <w:rsid w:val="00BE7630"/>
    <w:rsid w:val="00BF2ADD"/>
    <w:rsid w:val="00BF3EB2"/>
    <w:rsid w:val="00BF7922"/>
    <w:rsid w:val="00C02992"/>
    <w:rsid w:val="00C04F72"/>
    <w:rsid w:val="00C05604"/>
    <w:rsid w:val="00C111CB"/>
    <w:rsid w:val="00C11E79"/>
    <w:rsid w:val="00C12132"/>
    <w:rsid w:val="00C13D19"/>
    <w:rsid w:val="00C15A76"/>
    <w:rsid w:val="00C15C1B"/>
    <w:rsid w:val="00C21E5B"/>
    <w:rsid w:val="00C33FF0"/>
    <w:rsid w:val="00C3418C"/>
    <w:rsid w:val="00C37488"/>
    <w:rsid w:val="00C40465"/>
    <w:rsid w:val="00C40A9F"/>
    <w:rsid w:val="00C4161D"/>
    <w:rsid w:val="00C41A0F"/>
    <w:rsid w:val="00C42378"/>
    <w:rsid w:val="00C433AF"/>
    <w:rsid w:val="00C5195A"/>
    <w:rsid w:val="00C56046"/>
    <w:rsid w:val="00C57453"/>
    <w:rsid w:val="00C62E7A"/>
    <w:rsid w:val="00C64513"/>
    <w:rsid w:val="00C66612"/>
    <w:rsid w:val="00C66FA2"/>
    <w:rsid w:val="00C711D3"/>
    <w:rsid w:val="00C71A6B"/>
    <w:rsid w:val="00C75982"/>
    <w:rsid w:val="00C76DB9"/>
    <w:rsid w:val="00C82E26"/>
    <w:rsid w:val="00C83325"/>
    <w:rsid w:val="00C86FA4"/>
    <w:rsid w:val="00C91F5C"/>
    <w:rsid w:val="00C94958"/>
    <w:rsid w:val="00C97E6B"/>
    <w:rsid w:val="00CA79B9"/>
    <w:rsid w:val="00CB009E"/>
    <w:rsid w:val="00CB01C6"/>
    <w:rsid w:val="00CB2AAF"/>
    <w:rsid w:val="00CB45FF"/>
    <w:rsid w:val="00CB5967"/>
    <w:rsid w:val="00CD0885"/>
    <w:rsid w:val="00CD16BB"/>
    <w:rsid w:val="00CD2090"/>
    <w:rsid w:val="00CD54BC"/>
    <w:rsid w:val="00CD64E7"/>
    <w:rsid w:val="00CD7626"/>
    <w:rsid w:val="00CE0693"/>
    <w:rsid w:val="00CE305D"/>
    <w:rsid w:val="00CE7FA3"/>
    <w:rsid w:val="00D000C2"/>
    <w:rsid w:val="00D0040E"/>
    <w:rsid w:val="00D10892"/>
    <w:rsid w:val="00D11516"/>
    <w:rsid w:val="00D13C21"/>
    <w:rsid w:val="00D13F95"/>
    <w:rsid w:val="00D14774"/>
    <w:rsid w:val="00D16A66"/>
    <w:rsid w:val="00D16B6C"/>
    <w:rsid w:val="00D17894"/>
    <w:rsid w:val="00D23926"/>
    <w:rsid w:val="00D25334"/>
    <w:rsid w:val="00D26FA1"/>
    <w:rsid w:val="00D33F02"/>
    <w:rsid w:val="00D40F5B"/>
    <w:rsid w:val="00D455CC"/>
    <w:rsid w:val="00D461F1"/>
    <w:rsid w:val="00D516F0"/>
    <w:rsid w:val="00D517F5"/>
    <w:rsid w:val="00D521A1"/>
    <w:rsid w:val="00D52591"/>
    <w:rsid w:val="00D54BB6"/>
    <w:rsid w:val="00D5775B"/>
    <w:rsid w:val="00D57965"/>
    <w:rsid w:val="00D622BE"/>
    <w:rsid w:val="00D6743C"/>
    <w:rsid w:val="00D70CCB"/>
    <w:rsid w:val="00D70ECE"/>
    <w:rsid w:val="00D71410"/>
    <w:rsid w:val="00D738CB"/>
    <w:rsid w:val="00D76FED"/>
    <w:rsid w:val="00D83F16"/>
    <w:rsid w:val="00D84269"/>
    <w:rsid w:val="00D918AC"/>
    <w:rsid w:val="00D9527D"/>
    <w:rsid w:val="00DA40BD"/>
    <w:rsid w:val="00DA5583"/>
    <w:rsid w:val="00DB0269"/>
    <w:rsid w:val="00DB6CB8"/>
    <w:rsid w:val="00DB7C58"/>
    <w:rsid w:val="00DC16DB"/>
    <w:rsid w:val="00DC36C4"/>
    <w:rsid w:val="00DC3955"/>
    <w:rsid w:val="00DC4A48"/>
    <w:rsid w:val="00DC5171"/>
    <w:rsid w:val="00DC7B7E"/>
    <w:rsid w:val="00DD065F"/>
    <w:rsid w:val="00DD4479"/>
    <w:rsid w:val="00DD621A"/>
    <w:rsid w:val="00DE20A1"/>
    <w:rsid w:val="00DE47F6"/>
    <w:rsid w:val="00DE733B"/>
    <w:rsid w:val="00DF1432"/>
    <w:rsid w:val="00DF1F5F"/>
    <w:rsid w:val="00DF478A"/>
    <w:rsid w:val="00DF5AFD"/>
    <w:rsid w:val="00E00AC5"/>
    <w:rsid w:val="00E014AE"/>
    <w:rsid w:val="00E01BEE"/>
    <w:rsid w:val="00E10E3F"/>
    <w:rsid w:val="00E14CEC"/>
    <w:rsid w:val="00E15A2C"/>
    <w:rsid w:val="00E2033D"/>
    <w:rsid w:val="00E20768"/>
    <w:rsid w:val="00E30ED8"/>
    <w:rsid w:val="00E3361D"/>
    <w:rsid w:val="00E35246"/>
    <w:rsid w:val="00E45C4E"/>
    <w:rsid w:val="00E47559"/>
    <w:rsid w:val="00E50964"/>
    <w:rsid w:val="00E51FFF"/>
    <w:rsid w:val="00E53B5D"/>
    <w:rsid w:val="00E5491D"/>
    <w:rsid w:val="00E549DC"/>
    <w:rsid w:val="00E54EA1"/>
    <w:rsid w:val="00E5619E"/>
    <w:rsid w:val="00E57337"/>
    <w:rsid w:val="00E62EF8"/>
    <w:rsid w:val="00E640D8"/>
    <w:rsid w:val="00E70BEE"/>
    <w:rsid w:val="00E719DA"/>
    <w:rsid w:val="00E76197"/>
    <w:rsid w:val="00E80816"/>
    <w:rsid w:val="00E80F22"/>
    <w:rsid w:val="00E821B8"/>
    <w:rsid w:val="00E84758"/>
    <w:rsid w:val="00E85E7F"/>
    <w:rsid w:val="00E85F9D"/>
    <w:rsid w:val="00E8710D"/>
    <w:rsid w:val="00E931E3"/>
    <w:rsid w:val="00E978B2"/>
    <w:rsid w:val="00EA15E6"/>
    <w:rsid w:val="00EA16F7"/>
    <w:rsid w:val="00EA3B79"/>
    <w:rsid w:val="00EA5CC5"/>
    <w:rsid w:val="00EA7164"/>
    <w:rsid w:val="00EB1D9D"/>
    <w:rsid w:val="00EB26BA"/>
    <w:rsid w:val="00EB2C4B"/>
    <w:rsid w:val="00EB7A0D"/>
    <w:rsid w:val="00EC5E7F"/>
    <w:rsid w:val="00EC76C0"/>
    <w:rsid w:val="00ED1398"/>
    <w:rsid w:val="00ED496F"/>
    <w:rsid w:val="00ED4A26"/>
    <w:rsid w:val="00ED5202"/>
    <w:rsid w:val="00ED7D44"/>
    <w:rsid w:val="00EE21EA"/>
    <w:rsid w:val="00EE56C1"/>
    <w:rsid w:val="00EE5C7F"/>
    <w:rsid w:val="00EF3953"/>
    <w:rsid w:val="00EF4762"/>
    <w:rsid w:val="00EF51D2"/>
    <w:rsid w:val="00EF51F0"/>
    <w:rsid w:val="00F00F36"/>
    <w:rsid w:val="00F01770"/>
    <w:rsid w:val="00F02843"/>
    <w:rsid w:val="00F048C8"/>
    <w:rsid w:val="00F065D9"/>
    <w:rsid w:val="00F10485"/>
    <w:rsid w:val="00F123C5"/>
    <w:rsid w:val="00F17791"/>
    <w:rsid w:val="00F31582"/>
    <w:rsid w:val="00F31DC2"/>
    <w:rsid w:val="00F33C6B"/>
    <w:rsid w:val="00F34B72"/>
    <w:rsid w:val="00F403D6"/>
    <w:rsid w:val="00F4384B"/>
    <w:rsid w:val="00F458C0"/>
    <w:rsid w:val="00F468B9"/>
    <w:rsid w:val="00F51EA0"/>
    <w:rsid w:val="00F52D1E"/>
    <w:rsid w:val="00F54B07"/>
    <w:rsid w:val="00F54F9B"/>
    <w:rsid w:val="00F55A2F"/>
    <w:rsid w:val="00F56057"/>
    <w:rsid w:val="00F576E2"/>
    <w:rsid w:val="00F6004D"/>
    <w:rsid w:val="00F60409"/>
    <w:rsid w:val="00F657C7"/>
    <w:rsid w:val="00F70E8F"/>
    <w:rsid w:val="00F70EED"/>
    <w:rsid w:val="00F71340"/>
    <w:rsid w:val="00F714FA"/>
    <w:rsid w:val="00F73555"/>
    <w:rsid w:val="00F73E91"/>
    <w:rsid w:val="00F75B44"/>
    <w:rsid w:val="00F762DB"/>
    <w:rsid w:val="00F82C21"/>
    <w:rsid w:val="00F837C7"/>
    <w:rsid w:val="00F86B3E"/>
    <w:rsid w:val="00F87B37"/>
    <w:rsid w:val="00F93A53"/>
    <w:rsid w:val="00F94FE8"/>
    <w:rsid w:val="00F95428"/>
    <w:rsid w:val="00FA208B"/>
    <w:rsid w:val="00FA489D"/>
    <w:rsid w:val="00FB3EA2"/>
    <w:rsid w:val="00FB4FA1"/>
    <w:rsid w:val="00FB6224"/>
    <w:rsid w:val="00FC1D7B"/>
    <w:rsid w:val="00FC2666"/>
    <w:rsid w:val="00FD5AC2"/>
    <w:rsid w:val="00FE40F9"/>
    <w:rsid w:val="00FE5174"/>
    <w:rsid w:val="00FE7EAE"/>
    <w:rsid w:val="00FF27AA"/>
    <w:rsid w:val="00FF48ED"/>
    <w:rsid w:val="00FF5C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A5356"/>
  <w15:docId w15:val="{3A11EDA5-C50E-400A-9098-F0F1CA0FA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81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80816"/>
    <w:rPr>
      <w:color w:val="0000FF"/>
      <w:u w:val="single"/>
    </w:rPr>
  </w:style>
  <w:style w:type="paragraph" w:styleId="BodyText">
    <w:name w:val="Body Text"/>
    <w:basedOn w:val="Normal"/>
    <w:link w:val="BodyTextChar"/>
    <w:unhideWhenUsed/>
    <w:rsid w:val="00EF51F0"/>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EF51F0"/>
    <w:rPr>
      <w:rFonts w:ascii="Arial" w:eastAsia="Times New Roman" w:hAnsi="Arial" w:cs="Times New Roman"/>
      <w:szCs w:val="20"/>
    </w:rPr>
  </w:style>
  <w:style w:type="paragraph" w:styleId="BalloonText">
    <w:name w:val="Balloon Text"/>
    <w:basedOn w:val="Normal"/>
    <w:link w:val="BalloonTextChar"/>
    <w:uiPriority w:val="99"/>
    <w:semiHidden/>
    <w:unhideWhenUsed/>
    <w:rsid w:val="003753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317"/>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7278">
      <w:bodyDiv w:val="1"/>
      <w:marLeft w:val="0"/>
      <w:marRight w:val="0"/>
      <w:marTop w:val="0"/>
      <w:marBottom w:val="0"/>
      <w:divBdr>
        <w:top w:val="none" w:sz="0" w:space="0" w:color="auto"/>
        <w:left w:val="none" w:sz="0" w:space="0" w:color="auto"/>
        <w:bottom w:val="none" w:sz="0" w:space="0" w:color="auto"/>
        <w:right w:val="none" w:sz="0" w:space="0" w:color="auto"/>
      </w:divBdr>
    </w:div>
    <w:div w:id="417213540">
      <w:bodyDiv w:val="1"/>
      <w:marLeft w:val="0"/>
      <w:marRight w:val="0"/>
      <w:marTop w:val="0"/>
      <w:marBottom w:val="0"/>
      <w:divBdr>
        <w:top w:val="none" w:sz="0" w:space="0" w:color="auto"/>
        <w:left w:val="none" w:sz="0" w:space="0" w:color="auto"/>
        <w:bottom w:val="none" w:sz="0" w:space="0" w:color="auto"/>
        <w:right w:val="none" w:sz="0" w:space="0" w:color="auto"/>
      </w:divBdr>
    </w:div>
    <w:div w:id="558564044">
      <w:bodyDiv w:val="1"/>
      <w:marLeft w:val="0"/>
      <w:marRight w:val="0"/>
      <w:marTop w:val="0"/>
      <w:marBottom w:val="0"/>
      <w:divBdr>
        <w:top w:val="none" w:sz="0" w:space="0" w:color="auto"/>
        <w:left w:val="none" w:sz="0" w:space="0" w:color="auto"/>
        <w:bottom w:val="none" w:sz="0" w:space="0" w:color="auto"/>
        <w:right w:val="none" w:sz="0" w:space="0" w:color="auto"/>
      </w:divBdr>
    </w:div>
    <w:div w:id="786394382">
      <w:bodyDiv w:val="1"/>
      <w:marLeft w:val="0"/>
      <w:marRight w:val="0"/>
      <w:marTop w:val="0"/>
      <w:marBottom w:val="0"/>
      <w:divBdr>
        <w:top w:val="none" w:sz="0" w:space="0" w:color="auto"/>
        <w:left w:val="none" w:sz="0" w:space="0" w:color="auto"/>
        <w:bottom w:val="none" w:sz="0" w:space="0" w:color="auto"/>
        <w:right w:val="none" w:sz="0" w:space="0" w:color="auto"/>
      </w:divBdr>
    </w:div>
    <w:div w:id="1002078149">
      <w:bodyDiv w:val="1"/>
      <w:marLeft w:val="0"/>
      <w:marRight w:val="0"/>
      <w:marTop w:val="0"/>
      <w:marBottom w:val="0"/>
      <w:divBdr>
        <w:top w:val="none" w:sz="0" w:space="0" w:color="auto"/>
        <w:left w:val="none" w:sz="0" w:space="0" w:color="auto"/>
        <w:bottom w:val="none" w:sz="0" w:space="0" w:color="auto"/>
        <w:right w:val="none" w:sz="0" w:space="0" w:color="auto"/>
      </w:divBdr>
    </w:div>
    <w:div w:id="1093358925">
      <w:bodyDiv w:val="1"/>
      <w:marLeft w:val="0"/>
      <w:marRight w:val="0"/>
      <w:marTop w:val="0"/>
      <w:marBottom w:val="0"/>
      <w:divBdr>
        <w:top w:val="none" w:sz="0" w:space="0" w:color="auto"/>
        <w:left w:val="none" w:sz="0" w:space="0" w:color="auto"/>
        <w:bottom w:val="none" w:sz="0" w:space="0" w:color="auto"/>
        <w:right w:val="none" w:sz="0" w:space="0" w:color="auto"/>
      </w:divBdr>
    </w:div>
    <w:div w:id="1152916123">
      <w:bodyDiv w:val="1"/>
      <w:marLeft w:val="0"/>
      <w:marRight w:val="0"/>
      <w:marTop w:val="0"/>
      <w:marBottom w:val="0"/>
      <w:divBdr>
        <w:top w:val="none" w:sz="0" w:space="0" w:color="auto"/>
        <w:left w:val="none" w:sz="0" w:space="0" w:color="auto"/>
        <w:bottom w:val="none" w:sz="0" w:space="0" w:color="auto"/>
        <w:right w:val="none" w:sz="0" w:space="0" w:color="auto"/>
      </w:divBdr>
    </w:div>
    <w:div w:id="1290286316">
      <w:bodyDiv w:val="1"/>
      <w:marLeft w:val="0"/>
      <w:marRight w:val="0"/>
      <w:marTop w:val="0"/>
      <w:marBottom w:val="0"/>
      <w:divBdr>
        <w:top w:val="none" w:sz="0" w:space="0" w:color="auto"/>
        <w:left w:val="none" w:sz="0" w:space="0" w:color="auto"/>
        <w:bottom w:val="none" w:sz="0" w:space="0" w:color="auto"/>
        <w:right w:val="none" w:sz="0" w:space="0" w:color="auto"/>
      </w:divBdr>
    </w:div>
    <w:div w:id="145702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tmc.gov.in/m_events/Events/Tend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D9E8D-BD9B-42FB-B8FA-3B85C7EAB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cp:lastPrinted>2021-08-09T07:08:00Z</cp:lastPrinted>
  <dcterms:created xsi:type="dcterms:W3CDTF">2021-12-23T05:03:00Z</dcterms:created>
  <dcterms:modified xsi:type="dcterms:W3CDTF">2022-01-05T09:18:00Z</dcterms:modified>
</cp:coreProperties>
</file>